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D6D" w:rsidRPr="002317ED" w:rsidRDefault="00AD5D6D" w:rsidP="00AD5D6D">
      <w:pPr>
        <w:shd w:val="clear" w:color="auto" w:fill="FFFFFF"/>
        <w:spacing w:before="100" w:beforeAutospacing="1" w:after="240" w:line="240" w:lineRule="auto"/>
        <w:rPr>
          <w:rFonts w:eastAsia="Times New Roman" w:cs="Segoe UI"/>
          <w:b/>
          <w:color w:val="0F1115"/>
          <w:sz w:val="36"/>
          <w:szCs w:val="24"/>
          <w:lang w:eastAsia="en-GB"/>
        </w:rPr>
      </w:pPr>
      <w:proofErr w:type="spellStart"/>
      <w:r w:rsidRPr="002317ED">
        <w:rPr>
          <w:rFonts w:eastAsia="Times New Roman" w:cs="Segoe UI"/>
          <w:b/>
          <w:color w:val="0F1115"/>
          <w:sz w:val="36"/>
          <w:szCs w:val="24"/>
          <w:lang w:eastAsia="en-GB"/>
        </w:rPr>
        <w:t>Yeshua</w:t>
      </w:r>
      <w:proofErr w:type="spellEnd"/>
      <w:r w:rsidRPr="002317ED">
        <w:rPr>
          <w:rFonts w:eastAsia="Times New Roman" w:cs="Segoe UI"/>
          <w:b/>
          <w:color w:val="0F1115"/>
          <w:sz w:val="36"/>
          <w:szCs w:val="24"/>
          <w:lang w:eastAsia="en-GB"/>
        </w:rPr>
        <w:t xml:space="preserve"> and Yahweh are one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Over the past couple of years a topic has been surfacing around the Hebraic community nationwide and even more so has been debated for the last two-thousand years. The topic is whether or not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Jehovah/Yahweh/YHVH (Paleo Hebrew: The Hand Revealed, the Nail Revealed). Within the past several months the topic rose up in our home fellowship and in the KC area. At </w:t>
      </w:r>
      <w:proofErr w:type="spellStart"/>
      <w:r w:rsidRPr="00E26805">
        <w:rPr>
          <w:rFonts w:eastAsia="Times New Roman" w:cs="Segoe UI"/>
          <w:color w:val="0F1115"/>
          <w:sz w:val="24"/>
          <w:szCs w:val="24"/>
          <w:lang w:eastAsia="en-GB"/>
        </w:rPr>
        <w:t>SukkotKC</w:t>
      </w:r>
      <w:proofErr w:type="spellEnd"/>
      <w:r w:rsidRPr="00E26805">
        <w:rPr>
          <w:rFonts w:eastAsia="Times New Roman" w:cs="Segoe UI"/>
          <w:color w:val="0F1115"/>
          <w:sz w:val="24"/>
          <w:szCs w:val="24"/>
          <w:lang w:eastAsia="en-GB"/>
        </w:rPr>
        <w:t xml:space="preserve"> I did an overview, 1-hour presentation on the topic that will be available to anyone who wants to listen/glean my 'know in part' position I shared.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purpose for this study is to address from my limited, finite perspective what I believe the Infinite has tried to reveal to us through His Word about the identity of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as Yahweh, as God/Elohim in the flesh.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Before we move on I should let you know that many years ago, when I was studying out the beliefs of the Jehovah's Witnesses I did a verse by verse study through the </w:t>
      </w:r>
      <w:proofErr w:type="spellStart"/>
      <w:r w:rsidRPr="00E26805">
        <w:rPr>
          <w:rFonts w:eastAsia="Times New Roman" w:cs="Segoe UI"/>
          <w:color w:val="0F1115"/>
          <w:sz w:val="24"/>
          <w:szCs w:val="24"/>
          <w:lang w:eastAsia="en-GB"/>
        </w:rPr>
        <w:t>TaNAKh</w:t>
      </w:r>
      <w:proofErr w:type="spellEnd"/>
      <w:r w:rsidRPr="00E26805">
        <w:rPr>
          <w:rFonts w:eastAsia="Times New Roman" w:cs="Segoe UI"/>
          <w:color w:val="0F1115"/>
          <w:sz w:val="24"/>
          <w:szCs w:val="24"/>
          <w:lang w:eastAsia="en-GB"/>
        </w:rPr>
        <w:t xml:space="preserve"> and New Testament Apostolic writings putting into categories verses that indicate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and Yahweh as being One in the same and verses that would indicate the opposite (e.g. distinction between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as Son speaking to the Father). What I found were verses that were split down the middle, almost 50-50.</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traditional Jewish perspective would say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Yahweh while the majority of Christian thought is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Yahweh. With the two columns showing support for both sides could it be that there are verses to support both sides and in our desire not to worship a man as though he is Yahweh have become </w:t>
      </w:r>
      <w:r w:rsidR="00555314" w:rsidRPr="00E26805">
        <w:rPr>
          <w:rFonts w:eastAsia="Times New Roman" w:cs="Segoe UI"/>
          <w:color w:val="0F1115"/>
          <w:sz w:val="24"/>
          <w:szCs w:val="24"/>
          <w:lang w:eastAsia="en-GB"/>
        </w:rPr>
        <w:t>overzealous</w:t>
      </w:r>
      <w:bookmarkStart w:id="0" w:name="_GoBack"/>
      <w:bookmarkEnd w:id="0"/>
      <w:r w:rsidRPr="00E26805">
        <w:rPr>
          <w:rFonts w:eastAsia="Times New Roman" w:cs="Segoe UI"/>
          <w:color w:val="0F1115"/>
          <w:sz w:val="24"/>
          <w:szCs w:val="24"/>
          <w:lang w:eastAsia="en-GB"/>
        </w:rPr>
        <w:t xml:space="preserve"> in one of the two directions?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debate on this topic may linger for years to come. However, I believe Scripture makes it clear, regardless of one's position on the topic will recognize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worthy of worship! He is the Redeemer! He is the King! He is the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He is the Word made flesh! He is the Law Giver! He is the Great I Am! He is the Alpha and Omega (the Aleph and the </w:t>
      </w:r>
      <w:proofErr w:type="spellStart"/>
      <w:r w:rsidRPr="00E26805">
        <w:rPr>
          <w:rFonts w:eastAsia="Times New Roman" w:cs="Segoe UI"/>
          <w:color w:val="0F1115"/>
          <w:sz w:val="24"/>
          <w:szCs w:val="24"/>
          <w:lang w:eastAsia="en-GB"/>
        </w:rPr>
        <w:t>Tav</w:t>
      </w:r>
      <w:proofErr w:type="spellEnd"/>
      <w:r w:rsidRPr="00E26805">
        <w:rPr>
          <w:rFonts w:eastAsia="Times New Roman" w:cs="Segoe UI"/>
          <w:color w:val="0F1115"/>
          <w:sz w:val="24"/>
          <w:szCs w:val="24"/>
          <w:lang w:eastAsia="en-GB"/>
        </w:rPr>
        <w:t xml:space="preserve">), </w:t>
      </w:r>
      <w:proofErr w:type="gramStart"/>
      <w:r w:rsidRPr="00E26805">
        <w:rPr>
          <w:rFonts w:eastAsia="Times New Roman" w:cs="Segoe UI"/>
          <w:color w:val="0F1115"/>
          <w:sz w:val="24"/>
          <w:szCs w:val="24"/>
          <w:lang w:eastAsia="en-GB"/>
        </w:rPr>
        <w:t>Who</w:t>
      </w:r>
      <w:proofErr w:type="gramEnd"/>
      <w:r w:rsidRPr="00E26805">
        <w:rPr>
          <w:rFonts w:eastAsia="Times New Roman" w:cs="Segoe UI"/>
          <w:color w:val="0F1115"/>
          <w:sz w:val="24"/>
          <w:szCs w:val="24"/>
          <w:lang w:eastAsia="en-GB"/>
        </w:rPr>
        <w:t xml:space="preserve"> has risen from the dead! He is not only the representative, but is the complete expression/manifestation of Yahweh in the flesh.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commonly held position of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that He is the representative of Yahweh here on the earth; carrying the same authority as Him. He is often times likened to an ambassador of the Father carrying His authority. Similarly, my brother Bob was the former Joint Chief of Staff for the state of Colorado. He represented the Governor and had the same wielding power as the Governor. However, despite the authoritative power he was not the governor nor did he claim to be.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Throughout the Scripture references are given to show us more than representative authority with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but that He is Yahweh. For example, in Revelation 2:8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referred to as the first and the last (a title only given to Yahweh), the One Who was dead and now is alive.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In Scripture we find men being worshipped, but it's never acceptable in a religious sense allowing worship of men or of angels. There is only One </w:t>
      </w:r>
      <w:proofErr w:type="gramStart"/>
      <w:r w:rsidRPr="00E26805">
        <w:rPr>
          <w:rFonts w:eastAsia="Times New Roman" w:cs="Segoe UI"/>
          <w:color w:val="0F1115"/>
          <w:sz w:val="24"/>
          <w:szCs w:val="24"/>
          <w:lang w:eastAsia="en-GB"/>
        </w:rPr>
        <w:t>Who</w:t>
      </w:r>
      <w:proofErr w:type="gramEnd"/>
      <w:r w:rsidRPr="00E26805">
        <w:rPr>
          <w:rFonts w:eastAsia="Times New Roman" w:cs="Segoe UI"/>
          <w:color w:val="0F1115"/>
          <w:sz w:val="24"/>
          <w:szCs w:val="24"/>
          <w:lang w:eastAsia="en-GB"/>
        </w:rPr>
        <w:t xml:space="preserve"> is worthy of our worship, He is Yahweh (Matt. 4:10). Similarly, we find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during His earthly ministry accepts worship </w:t>
      </w:r>
      <w:r w:rsidRPr="00E26805">
        <w:rPr>
          <w:rFonts w:eastAsia="Times New Roman" w:cs="Segoe UI"/>
          <w:color w:val="0F1115"/>
          <w:sz w:val="24"/>
          <w:szCs w:val="24"/>
          <w:lang w:eastAsia="en-GB"/>
        </w:rPr>
        <w:lastRenderedPageBreak/>
        <w:t xml:space="preserve">and we see that worship continues to this day towards the Lamb </w:t>
      </w:r>
      <w:proofErr w:type="gramStart"/>
      <w:r w:rsidRPr="00E26805">
        <w:rPr>
          <w:rFonts w:eastAsia="Times New Roman" w:cs="Segoe UI"/>
          <w:color w:val="0F1115"/>
          <w:sz w:val="24"/>
          <w:szCs w:val="24"/>
          <w:lang w:eastAsia="en-GB"/>
        </w:rPr>
        <w:t>Who</w:t>
      </w:r>
      <w:proofErr w:type="gramEnd"/>
      <w:r w:rsidRPr="00E26805">
        <w:rPr>
          <w:rFonts w:eastAsia="Times New Roman" w:cs="Segoe UI"/>
          <w:color w:val="0F1115"/>
          <w:sz w:val="24"/>
          <w:szCs w:val="24"/>
          <w:lang w:eastAsia="en-GB"/>
        </w:rPr>
        <w:t xml:space="preserve"> is seated on the throne!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Yeshua's</w:t>
      </w:r>
      <w:proofErr w:type="spellEnd"/>
      <w:r w:rsidRPr="00E26805">
        <w:rPr>
          <w:rFonts w:eastAsia="Times New Roman" w:cs="Segoe UI"/>
          <w:color w:val="0F1115"/>
          <w:sz w:val="24"/>
          <w:szCs w:val="24"/>
          <w:lang w:eastAsia="en-GB"/>
        </w:rPr>
        <w:t xml:space="preserve"> life was threatened constantly because of His claim to be the I Am. The Pharisees sought to kill Him because of this blasphemous claim; not because He represented the I Am.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our Redeemer! This function cannot be given to a man, for no man can redeem another (Psa. 49:6-9). This is only a task that Yahweh Himself can perform and in doing so only He can blot out our transgressions (Isa. 43:25; Acts 20:28). Consequently we are given access to the living waters that only are found in Yahweh (Jer. 17:13; John 7:37</w:t>
      </w:r>
      <w:proofErr w:type="gramStart"/>
      <w:r w:rsidRPr="00E26805">
        <w:rPr>
          <w:rFonts w:eastAsia="Times New Roman" w:cs="Segoe UI"/>
          <w:color w:val="0F1115"/>
          <w:sz w:val="24"/>
          <w:szCs w:val="24"/>
          <w:lang w:eastAsia="en-GB"/>
        </w:rPr>
        <w:t>,38</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Yahweh in flesh, carries with it nuances that I am too finite to express. However, before we go into the technical part of this study, I want you to know that there is only One Elohim! I will defend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more than an anointed man. He is the Pre-Existent One made flesh to </w:t>
      </w:r>
      <w:proofErr w:type="gramStart"/>
      <w:r w:rsidRPr="00E26805">
        <w:rPr>
          <w:rFonts w:eastAsia="Times New Roman" w:cs="Segoe UI"/>
          <w:color w:val="0F1115"/>
          <w:sz w:val="24"/>
          <w:szCs w:val="24"/>
          <w:lang w:eastAsia="en-GB"/>
        </w:rPr>
        <w:t>Redeem</w:t>
      </w:r>
      <w:proofErr w:type="gramEnd"/>
      <w:r w:rsidRPr="00E26805">
        <w:rPr>
          <w:rFonts w:eastAsia="Times New Roman" w:cs="Segoe UI"/>
          <w:color w:val="0F1115"/>
          <w:sz w:val="24"/>
          <w:szCs w:val="24"/>
          <w:lang w:eastAsia="en-GB"/>
        </w:rPr>
        <w:t xml:space="preserve"> all of creation back to Himself. He is The King of Israel, The King of His Kingdom, the Shepherd of Israel, The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of Israel, and much more. All titles ascribed to Yahweh alone.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 hope this study gives you some encouragement in your walk with Yahweh! Alan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John 1:1</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"In the beginning was the Word, and the Word was with God, and the Word was God." The "Word" refers to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(v17), the only begotten of the Father who became flesh and dwelt among us (v14). This affirms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a separate individual from the Father (He was </w:t>
      </w:r>
      <w:r w:rsidRPr="00E26805">
        <w:rPr>
          <w:rFonts w:eastAsia="Times New Roman" w:cs="Segoe UI"/>
          <w:b/>
          <w:bCs/>
          <w:i/>
          <w:iCs/>
          <w:color w:val="0F1115"/>
          <w:sz w:val="24"/>
          <w:szCs w:val="24"/>
          <w:lang w:eastAsia="en-GB"/>
        </w:rPr>
        <w:t>with</w:t>
      </w:r>
      <w:r w:rsidRPr="00E26805">
        <w:rPr>
          <w:rFonts w:eastAsia="Times New Roman" w:cs="Segoe UI"/>
          <w:color w:val="0F1115"/>
          <w:sz w:val="24"/>
          <w:szCs w:val="24"/>
          <w:lang w:eastAsia="en-GB"/>
        </w:rPr>
        <w:t> God), and yet He Himself possesses Deity (He </w:t>
      </w:r>
      <w:r w:rsidRPr="00E26805">
        <w:rPr>
          <w:rFonts w:eastAsia="Times New Roman" w:cs="Segoe UI"/>
          <w:b/>
          <w:bCs/>
          <w:i/>
          <w:iCs/>
          <w:color w:val="0F1115"/>
          <w:sz w:val="24"/>
          <w:szCs w:val="24"/>
          <w:lang w:eastAsia="en-GB"/>
        </w:rPr>
        <w:t>is</w:t>
      </w:r>
      <w:r w:rsidRPr="00E26805">
        <w:rPr>
          <w:rFonts w:eastAsia="Times New Roman" w:cs="Segoe UI"/>
          <w:color w:val="0F1115"/>
          <w:sz w:val="24"/>
          <w:szCs w:val="24"/>
          <w:lang w:eastAsia="en-GB"/>
        </w:rPr>
        <w:t> God). Note that the context affirms both His Deity and His humanity: God became flesh and dwelt among us.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(1) </w:t>
      </w:r>
      <w:r w:rsidRPr="00E26805">
        <w:rPr>
          <w:rFonts w:eastAsia="Times New Roman" w:cs="Segoe UI"/>
          <w:b/>
          <w:bCs/>
          <w:color w:val="0F1115"/>
          <w:sz w:val="24"/>
          <w:szCs w:val="24"/>
          <w:lang w:eastAsia="en-GB"/>
        </w:rPr>
        <w:t>All major standard translations say, "</w:t>
      </w:r>
      <w:proofErr w:type="gramStart"/>
      <w:r w:rsidRPr="00E26805">
        <w:rPr>
          <w:rFonts w:eastAsia="Times New Roman" w:cs="Segoe UI"/>
          <w:b/>
          <w:bCs/>
          <w:color w:val="0F1115"/>
          <w:sz w:val="24"/>
          <w:szCs w:val="24"/>
          <w:lang w:eastAsia="en-GB"/>
        </w:rPr>
        <w:t>the</w:t>
      </w:r>
      <w:proofErr w:type="gramEnd"/>
      <w:r w:rsidRPr="00E26805">
        <w:rPr>
          <w:rFonts w:eastAsia="Times New Roman" w:cs="Segoe UI"/>
          <w:b/>
          <w:bCs/>
          <w:color w:val="0F1115"/>
          <w:sz w:val="24"/>
          <w:szCs w:val="24"/>
          <w:lang w:eastAsia="en-GB"/>
        </w:rPr>
        <w:t xml:space="preserve"> Word was God."</w:t>
      </w:r>
      <w:r w:rsidRPr="00E26805">
        <w:rPr>
          <w:rFonts w:eastAsia="Times New Roman" w:cs="Segoe UI"/>
          <w:color w:val="0F1115"/>
          <w:sz w:val="24"/>
          <w:szCs w:val="24"/>
          <w:lang w:eastAsia="en-GB"/>
        </w:rPr>
        <w:t> None say "a god." (See NKJV, KJV, ASV, NASB, RSV, NIV, etc.).</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(2) </w:t>
      </w:r>
      <w:r w:rsidRPr="00E26805">
        <w:rPr>
          <w:rFonts w:eastAsia="Times New Roman" w:cs="Segoe UI"/>
          <w:b/>
          <w:bCs/>
          <w:color w:val="0F1115"/>
          <w:sz w:val="24"/>
          <w:szCs w:val="24"/>
          <w:lang w:eastAsia="en-GB"/>
        </w:rPr>
        <w:t xml:space="preserve">If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is "god" in a lesser sense than the Father, then we would have </w:t>
      </w:r>
      <w:r w:rsidRPr="00E26805">
        <w:rPr>
          <w:rFonts w:eastAsia="Times New Roman" w:cs="Segoe UI"/>
          <w:b/>
          <w:bCs/>
          <w:i/>
          <w:iCs/>
          <w:color w:val="0F1115"/>
          <w:sz w:val="24"/>
          <w:szCs w:val="24"/>
          <w:lang w:eastAsia="en-GB"/>
        </w:rPr>
        <w:t>two</w:t>
      </w:r>
      <w:r w:rsidRPr="00E26805">
        <w:rPr>
          <w:rFonts w:eastAsia="Times New Roman" w:cs="Segoe UI"/>
          <w:b/>
          <w:bCs/>
          <w:color w:val="0F1115"/>
          <w:sz w:val="24"/>
          <w:szCs w:val="24"/>
          <w:lang w:eastAsia="en-GB"/>
        </w:rPr>
        <w:t> different true gods!</w:t>
      </w:r>
      <w:r w:rsidRPr="00E26805">
        <w:rPr>
          <w:rFonts w:eastAsia="Times New Roman" w:cs="Segoe UI"/>
          <w:color w:val="0F1115"/>
          <w:sz w:val="24"/>
          <w:szCs w:val="24"/>
          <w:lang w:eastAsia="en-GB"/>
        </w:rPr>
        <w:t xml:space="preserve"> Clearly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a false god; hence He is true God. But if He is "god" in a different sense than the Father, that would violate the passages saying there is one true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(3) </w:t>
      </w:r>
      <w:r w:rsidRPr="00E26805">
        <w:rPr>
          <w:rFonts w:eastAsia="Times New Roman" w:cs="Segoe UI"/>
          <w:b/>
          <w:bCs/>
          <w:color w:val="0F1115"/>
          <w:sz w:val="24"/>
          <w:szCs w:val="24"/>
          <w:lang w:eastAsia="en-GB"/>
        </w:rPr>
        <w:t>Many Scriptures use "God" (Gk. </w:t>
      </w:r>
      <w:proofErr w:type="spellStart"/>
      <w:proofErr w:type="gramStart"/>
      <w:r w:rsidRPr="00E26805">
        <w:rPr>
          <w:rFonts w:eastAsia="Times New Roman" w:cs="Segoe UI"/>
          <w:b/>
          <w:bCs/>
          <w:i/>
          <w:iCs/>
          <w:color w:val="0F1115"/>
          <w:sz w:val="24"/>
          <w:szCs w:val="24"/>
          <w:lang w:eastAsia="en-GB"/>
        </w:rPr>
        <w:t>theos</w:t>
      </w:r>
      <w:proofErr w:type="spellEnd"/>
      <w:proofErr w:type="gramEnd"/>
      <w:r w:rsidRPr="00E26805">
        <w:rPr>
          <w:rFonts w:eastAsia="Times New Roman" w:cs="Segoe UI"/>
          <w:b/>
          <w:bCs/>
          <w:color w:val="0F1115"/>
          <w:sz w:val="24"/>
          <w:szCs w:val="24"/>
          <w:lang w:eastAsia="en-GB"/>
        </w:rPr>
        <w:t>) </w:t>
      </w:r>
      <w:r w:rsidRPr="00E26805">
        <w:rPr>
          <w:rFonts w:eastAsia="Times New Roman" w:cs="Segoe UI"/>
          <w:b/>
          <w:bCs/>
          <w:i/>
          <w:iCs/>
          <w:color w:val="0F1115"/>
          <w:sz w:val="24"/>
          <w:szCs w:val="24"/>
          <w:lang w:eastAsia="en-GB"/>
        </w:rPr>
        <w:t>without</w:t>
      </w:r>
      <w:r w:rsidRPr="00E26805">
        <w:rPr>
          <w:rFonts w:eastAsia="Times New Roman" w:cs="Segoe UI"/>
          <w:b/>
          <w:bCs/>
          <w:color w:val="0F1115"/>
          <w:sz w:val="24"/>
          <w:szCs w:val="24"/>
          <w:lang w:eastAsia="en-GB"/>
        </w:rPr>
        <w:t> an article to refer to the true God.</w:t>
      </w:r>
      <w:r w:rsidRPr="00E26805">
        <w:rPr>
          <w:rFonts w:eastAsia="Times New Roman" w:cs="Segoe UI"/>
          <w:color w:val="0F1115"/>
          <w:sz w:val="24"/>
          <w:szCs w:val="24"/>
          <w:lang w:eastAsia="en-GB"/>
        </w:rPr>
        <w:t> See Matthew 5:9; 6:24; Luke 1:35</w:t>
      </w:r>
      <w:proofErr w:type="gramStart"/>
      <w:r w:rsidRPr="00E26805">
        <w:rPr>
          <w:rFonts w:eastAsia="Times New Roman" w:cs="Segoe UI"/>
          <w:color w:val="0F1115"/>
          <w:sz w:val="24"/>
          <w:szCs w:val="24"/>
          <w:lang w:eastAsia="en-GB"/>
        </w:rPr>
        <w:t>,78</w:t>
      </w:r>
      <w:proofErr w:type="gramEnd"/>
      <w:r w:rsidRPr="00E26805">
        <w:rPr>
          <w:rFonts w:eastAsia="Times New Roman" w:cs="Segoe UI"/>
          <w:color w:val="0F1115"/>
          <w:sz w:val="24"/>
          <w:szCs w:val="24"/>
          <w:lang w:eastAsia="en-GB"/>
        </w:rPr>
        <w:t>; John 1:6,12,13,18; Romans 17:17; and many others.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(4) </w:t>
      </w:r>
      <w:r w:rsidRPr="00E26805">
        <w:rPr>
          <w:rFonts w:eastAsia="Times New Roman" w:cs="Segoe UI"/>
          <w:b/>
          <w:bCs/>
          <w:color w:val="0F1115"/>
          <w:sz w:val="24"/>
          <w:szCs w:val="24"/>
          <w:lang w:eastAsia="en-GB"/>
        </w:rPr>
        <w:t>Many Scriptures use "God" both with and without an article in the same context, yet both uses clearly refer to the true God.</w:t>
      </w:r>
      <w:r w:rsidRPr="00E26805">
        <w:rPr>
          <w:rFonts w:eastAsia="Times New Roman" w:cs="Segoe UI"/>
          <w:color w:val="0F1115"/>
          <w:sz w:val="24"/>
          <w:szCs w:val="24"/>
          <w:lang w:eastAsia="en-GB"/>
        </w:rPr>
        <w:t> See Matthew 4:3,4; 12:28; Luke 20:37,38; John 3:2; 13:3; Acts 5:29,30; Romans 1:7,8,17-19; 2:16,17; 3:5,22,23; 4:2,3; etc.</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(5) </w:t>
      </w:r>
      <w:r w:rsidRPr="00E26805">
        <w:rPr>
          <w:rFonts w:eastAsia="Times New Roman" w:cs="Segoe UI"/>
          <w:b/>
          <w:bCs/>
          <w:color w:val="0F1115"/>
          <w:sz w:val="24"/>
          <w:szCs w:val="24"/>
          <w:lang w:eastAsia="en-GB"/>
        </w:rPr>
        <w:t xml:space="preserve">The context of John 1:1-3 shows that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is eternal and created all things.</w:t>
      </w:r>
      <w:r w:rsidRPr="00E26805">
        <w:rPr>
          <w:rFonts w:eastAsia="Times New Roman" w:cs="Segoe UI"/>
          <w:color w:val="0F1115"/>
          <w:sz w:val="24"/>
          <w:szCs w:val="24"/>
          <w:lang w:eastAsia="en-GB"/>
        </w:rPr>
        <w:t> To call Him "God" in such a context must surely mean He is God in the same exalted sense as the Father.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(6) </w:t>
      </w:r>
      <w:r w:rsidRPr="00E26805">
        <w:rPr>
          <w:rFonts w:eastAsia="Times New Roman" w:cs="Segoe UI"/>
          <w:b/>
          <w:bCs/>
          <w:color w:val="0F1115"/>
          <w:sz w:val="24"/>
          <w:szCs w:val="24"/>
          <w:lang w:eastAsia="en-GB"/>
        </w:rPr>
        <w:t xml:space="preserve">We will soon see other passages referring to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as "God" using the definite article.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 xml:space="preserve">So John 1:1 refers to both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and the Father as "God" in a context that affirms the eternal existence of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and that He is the Creator of all (v1-3). This would be blasphemy if He is not possess Deity as the Father does.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[Marshall, Vine, Vincent, </w:t>
      </w:r>
      <w:proofErr w:type="spellStart"/>
      <w:r w:rsidRPr="00E26805">
        <w:rPr>
          <w:rFonts w:eastAsia="Times New Roman" w:cs="Segoe UI"/>
          <w:color w:val="0F1115"/>
          <w:sz w:val="24"/>
          <w:szCs w:val="24"/>
          <w:lang w:eastAsia="en-GB"/>
        </w:rPr>
        <w:t>Lenski</w:t>
      </w:r>
      <w:proofErr w:type="spellEnd"/>
      <w:r w:rsidRPr="00E26805">
        <w:rPr>
          <w:rFonts w:eastAsia="Times New Roman" w:cs="Segoe UI"/>
          <w:color w:val="0F1115"/>
          <w:sz w:val="24"/>
          <w:szCs w:val="24"/>
          <w:lang w:eastAsia="en-GB"/>
        </w:rPr>
        <w:t xml:space="preserve">, Robertson, and other Greek scholars contend that the article is absent from "was God" in John 1:1, not to imply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was a "lesser god," but simply to identify "God" as the predicate nominative despite the fact it precedes the verb for emphasis (Colwell's Rule). If it had the definite article, which would imply that "the Word" and the Father are the same person. In any case, the Scriptures listed above clearly show that the lack of the article does not prove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God in a lesser sense than the Father.]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Colossians 2:9</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"For in Him dwells all the fullness of the Godhead bodily" (NKJV, KJV, ASV). Or: "For in Him all the fullness of Deity dwells in bodily form" (NASB, RSV, NIV is similar).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"Fullness" (</w:t>
      </w:r>
      <w:proofErr w:type="spellStart"/>
      <w:r w:rsidRPr="00E26805">
        <w:rPr>
          <w:rFonts w:eastAsia="Times New Roman" w:cs="Segoe UI"/>
          <w:i/>
          <w:iCs/>
          <w:color w:val="0F1115"/>
          <w:sz w:val="24"/>
          <w:szCs w:val="24"/>
          <w:lang w:eastAsia="en-GB"/>
        </w:rPr>
        <w:t>plerooma</w:t>
      </w:r>
      <w:proofErr w:type="spellEnd"/>
      <w:r w:rsidRPr="00E26805">
        <w:rPr>
          <w:rFonts w:eastAsia="Times New Roman" w:cs="Segoe UI"/>
          <w:color w:val="0F1115"/>
          <w:sz w:val="24"/>
          <w:szCs w:val="24"/>
          <w:lang w:eastAsia="en-GB"/>
        </w:rPr>
        <w:t xml:space="preserve">) means " ... that which is brought to </w:t>
      </w:r>
      <w:proofErr w:type="spellStart"/>
      <w:r w:rsidRPr="00E26805">
        <w:rPr>
          <w:rFonts w:eastAsia="Times New Roman" w:cs="Segoe UI"/>
          <w:color w:val="0F1115"/>
          <w:sz w:val="24"/>
          <w:szCs w:val="24"/>
          <w:lang w:eastAsia="en-GB"/>
        </w:rPr>
        <w:t>fulness</w:t>
      </w:r>
      <w:proofErr w:type="spellEnd"/>
      <w:r w:rsidRPr="00E26805">
        <w:rPr>
          <w:rFonts w:eastAsia="Times New Roman" w:cs="Segoe UI"/>
          <w:color w:val="0F1115"/>
          <w:sz w:val="24"/>
          <w:szCs w:val="24"/>
          <w:lang w:eastAsia="en-GB"/>
        </w:rPr>
        <w:t xml:space="preserve"> or completion ... sum total, fullness, even (super) abundance ... of something ... the full measure of deity ... Colossians 2:9" - Bauer-Arndt-Gingrich.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"Godhead" or "Deity" (</w:t>
      </w:r>
      <w:proofErr w:type="spellStart"/>
      <w:r w:rsidRPr="00E26805">
        <w:rPr>
          <w:rFonts w:eastAsia="Times New Roman" w:cs="Segoe UI"/>
          <w:i/>
          <w:iCs/>
          <w:color w:val="0F1115"/>
          <w:sz w:val="24"/>
          <w:szCs w:val="24"/>
          <w:lang w:eastAsia="en-GB"/>
        </w:rPr>
        <w:t>theotes</w:t>
      </w:r>
      <w:proofErr w:type="spellEnd"/>
      <w:r w:rsidRPr="00E26805">
        <w:rPr>
          <w:rFonts w:eastAsia="Times New Roman" w:cs="Segoe UI"/>
          <w:color w:val="0F1115"/>
          <w:sz w:val="24"/>
          <w:szCs w:val="24"/>
          <w:lang w:eastAsia="en-GB"/>
        </w:rPr>
        <w:t xml:space="preserve">) means: " ... the state of being God, Godhead ..." - Grimm-Wilke-Thayer. Trench says the language here means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"was, and is, absolute and perfect God" (quoted in Vine, Vol. I, pp. 328f).</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So the passage says that, in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dwelt bodily "the full measure of" "the state of being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[Some claim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only the </w:t>
      </w:r>
      <w:r w:rsidRPr="00E26805">
        <w:rPr>
          <w:rFonts w:eastAsia="Times New Roman" w:cs="Segoe UI"/>
          <w:b/>
          <w:bCs/>
          <w:i/>
          <w:iCs/>
          <w:color w:val="0F1115"/>
          <w:sz w:val="24"/>
          <w:szCs w:val="24"/>
          <w:lang w:eastAsia="en-GB"/>
        </w:rPr>
        <w:t>characteristics</w:t>
      </w:r>
      <w:r w:rsidRPr="00E26805">
        <w:rPr>
          <w:rFonts w:eastAsia="Times New Roman" w:cs="Segoe UI"/>
          <w:color w:val="0F1115"/>
          <w:sz w:val="24"/>
          <w:szCs w:val="24"/>
          <w:lang w:eastAsia="en-GB"/>
        </w:rPr>
        <w:t> of God, not His essence or substance. This confuses the language. The word used here for "Deity" (</w:t>
      </w:r>
      <w:proofErr w:type="spellStart"/>
      <w:r w:rsidRPr="00E26805">
        <w:rPr>
          <w:rFonts w:eastAsia="Times New Roman" w:cs="Segoe UI"/>
          <w:i/>
          <w:iCs/>
          <w:color w:val="0F1115"/>
          <w:sz w:val="24"/>
          <w:szCs w:val="24"/>
          <w:lang w:eastAsia="en-GB"/>
        </w:rPr>
        <w:t>theotes</w:t>
      </w:r>
      <w:proofErr w:type="spellEnd"/>
      <w:r w:rsidRPr="00E26805">
        <w:rPr>
          <w:rFonts w:eastAsia="Times New Roman" w:cs="Segoe UI"/>
          <w:color w:val="0F1115"/>
          <w:sz w:val="24"/>
          <w:szCs w:val="24"/>
          <w:lang w:eastAsia="en-GB"/>
        </w:rPr>
        <w:t>) means the essence or state of being God. A different word (</w:t>
      </w:r>
      <w:proofErr w:type="spellStart"/>
      <w:r w:rsidRPr="00E26805">
        <w:rPr>
          <w:rFonts w:eastAsia="Times New Roman" w:cs="Segoe UI"/>
          <w:i/>
          <w:iCs/>
          <w:color w:val="0F1115"/>
          <w:sz w:val="24"/>
          <w:szCs w:val="24"/>
          <w:lang w:eastAsia="en-GB"/>
        </w:rPr>
        <w:t>theiotes</w:t>
      </w:r>
      <w:proofErr w:type="spellEnd"/>
      <w:r w:rsidRPr="00E26805">
        <w:rPr>
          <w:rFonts w:eastAsia="Times New Roman" w:cs="Segoe UI"/>
          <w:color w:val="0F1115"/>
          <w:sz w:val="24"/>
          <w:szCs w:val="24"/>
          <w:lang w:eastAsia="en-GB"/>
        </w:rPr>
        <w:t xml:space="preserve">) means "divinity" or the characteristics of God. (See the definitions.) Nevertheless, how could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 "all the full measure of the characteristics of God in a bodily form" without being God? Even if the mistaken definition were accurate, the passage would still prove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Hebrews 1:3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was "the express image of His [the Father's] person" (NKJV, KJV) or "the very image of his substance" (ASV), "the exact representation of His nature" (NASB), "the exact representation of his being" (NIV). The context describes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as the Creator, far above the angels so that He deserves to be worshipped (as will be considered in more detail later.)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"Express image" (</w:t>
      </w:r>
      <w:proofErr w:type="spellStart"/>
      <w:r w:rsidRPr="00E26805">
        <w:rPr>
          <w:rFonts w:eastAsia="Times New Roman" w:cs="Segoe UI"/>
          <w:i/>
          <w:iCs/>
          <w:color w:val="0F1115"/>
          <w:sz w:val="24"/>
          <w:szCs w:val="24"/>
          <w:lang w:eastAsia="en-GB"/>
        </w:rPr>
        <w:t>charachter</w:t>
      </w:r>
      <w:proofErr w:type="spellEnd"/>
      <w:r w:rsidRPr="00E26805">
        <w:rPr>
          <w:rFonts w:eastAsia="Times New Roman" w:cs="Segoe UI"/>
          <w:color w:val="0F1115"/>
          <w:sz w:val="24"/>
          <w:szCs w:val="24"/>
          <w:lang w:eastAsia="en-GB"/>
        </w:rPr>
        <w:t>) means "the exact expression ... of any person or thing, marked likeness, precise reproduction in every respect (cf. facsimile) ..." - Grimm-Wilke-Thayer (cf. Bauer-Arndt-Gingrich).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"Person" (</w:t>
      </w:r>
      <w:proofErr w:type="spellStart"/>
      <w:r w:rsidRPr="00E26805">
        <w:rPr>
          <w:rFonts w:eastAsia="Times New Roman" w:cs="Segoe UI"/>
          <w:i/>
          <w:iCs/>
          <w:color w:val="0F1115"/>
          <w:sz w:val="24"/>
          <w:szCs w:val="24"/>
          <w:lang w:eastAsia="en-GB"/>
        </w:rPr>
        <w:t>hupostasis</w:t>
      </w:r>
      <w:proofErr w:type="spellEnd"/>
      <w:r w:rsidRPr="00E26805">
        <w:rPr>
          <w:rFonts w:eastAsia="Times New Roman" w:cs="Segoe UI"/>
          <w:color w:val="0F1115"/>
          <w:sz w:val="24"/>
          <w:szCs w:val="24"/>
          <w:lang w:eastAsia="en-GB"/>
        </w:rPr>
        <w:t>) mean "the substantial quality, nature, of any person or thing ..." - Grimm-Wilke-Thayer. Or "...substantial nature, essence, actual being, reality ... an exact representation of his (= God's) real being Hebrews 1:3..." - Bauer-Arndt-Gingrich.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 xml:space="preserve">Hence,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"the precise reproduction in every respect" of the "essence, actual being, </w:t>
      </w:r>
      <w:proofErr w:type="gramStart"/>
      <w:r w:rsidRPr="00E26805">
        <w:rPr>
          <w:rFonts w:eastAsia="Times New Roman" w:cs="Segoe UI"/>
          <w:color w:val="0F1115"/>
          <w:sz w:val="24"/>
          <w:szCs w:val="24"/>
          <w:lang w:eastAsia="en-GB"/>
        </w:rPr>
        <w:t>reality</w:t>
      </w:r>
      <w:proofErr w:type="gramEnd"/>
      <w:r w:rsidRPr="00E26805">
        <w:rPr>
          <w:rFonts w:eastAsia="Times New Roman" w:cs="Segoe UI"/>
          <w:color w:val="0F1115"/>
          <w:sz w:val="24"/>
          <w:szCs w:val="24"/>
          <w:lang w:eastAsia="en-GB"/>
        </w:rPr>
        <w:t xml:space="preserve">" of God. How can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be an exact expression of the real being of the Father without Himself being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We will see that God possesses certain characteristics that are so unique that no one but God can possess them (eternal, all-powerful, etc.). If no one but God possesses these, yet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the exact reproduction of the essence of God's nature, then He must possess these qualities. But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all qualities that are unique to God, He must be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Philippians 2:6-8</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Christ existed in the form of God, but did not consider it robbery (a thing to be grasped - ASV) to be equal with God. He made Himself of no reputation (emptied himself - ASV), took the form of a servant and came in likeness of a man, He was found in appearance as a man, and humbled Himself even to the death on the cross. The verses teach the following:</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 xml:space="preserve">Before coming to earth,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existed in the form of God (v6).</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This is so translated in KJV, NKJV, ASV, NASB, </w:t>
      </w:r>
      <w:proofErr w:type="gramStart"/>
      <w:r w:rsidRPr="00E26805">
        <w:rPr>
          <w:rFonts w:eastAsia="Times New Roman" w:cs="Segoe UI"/>
          <w:color w:val="0F1115"/>
          <w:sz w:val="24"/>
          <w:szCs w:val="24"/>
          <w:lang w:eastAsia="en-GB"/>
        </w:rPr>
        <w:t>RSV</w:t>
      </w:r>
      <w:proofErr w:type="gramEnd"/>
      <w:r w:rsidRPr="00E26805">
        <w:rPr>
          <w:rFonts w:eastAsia="Times New Roman" w:cs="Segoe UI"/>
          <w:color w:val="0F1115"/>
          <w:sz w:val="24"/>
          <w:szCs w:val="24"/>
          <w:lang w:eastAsia="en-GB"/>
        </w:rPr>
        <w:t>. NIV says: "being in very nature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"Form" (</w:t>
      </w:r>
      <w:proofErr w:type="spellStart"/>
      <w:r w:rsidRPr="00E26805">
        <w:rPr>
          <w:rFonts w:eastAsia="Times New Roman" w:cs="Segoe UI"/>
          <w:i/>
          <w:iCs/>
          <w:color w:val="0F1115"/>
          <w:sz w:val="24"/>
          <w:szCs w:val="24"/>
          <w:lang w:eastAsia="en-GB"/>
        </w:rPr>
        <w:t>morphe</w:t>
      </w:r>
      <w:proofErr w:type="spellEnd"/>
      <w:r w:rsidRPr="00E26805">
        <w:rPr>
          <w:rFonts w:eastAsia="Times New Roman" w:cs="Segoe UI"/>
          <w:color w:val="0F1115"/>
          <w:sz w:val="24"/>
          <w:szCs w:val="24"/>
          <w:lang w:eastAsia="en-GB"/>
        </w:rPr>
        <w:t>) - "the special or characteristic form or feature of a person or thing..." - Vine.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This must mean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truly </w:t>
      </w:r>
      <w:proofErr w:type="spellStart"/>
      <w:r w:rsidRPr="00E26805">
        <w:rPr>
          <w:rFonts w:eastAsia="Times New Roman" w:cs="Segoe UI"/>
          <w:color w:val="0F1115"/>
          <w:sz w:val="24"/>
          <w:szCs w:val="24"/>
          <w:lang w:eastAsia="en-GB"/>
        </w:rPr>
        <w:t>preexisted</w:t>
      </w:r>
      <w:proofErr w:type="spellEnd"/>
      <w:r w:rsidRPr="00E26805">
        <w:rPr>
          <w:rFonts w:eastAsia="Times New Roman" w:cs="Segoe UI"/>
          <w:color w:val="0F1115"/>
          <w:sz w:val="24"/>
          <w:szCs w:val="24"/>
          <w:lang w:eastAsia="en-GB"/>
        </w:rPr>
        <w:t xml:space="preserve"> before He came to earth. V7 uses the same word to say that He took the form (</w:t>
      </w:r>
      <w:proofErr w:type="spellStart"/>
      <w:r w:rsidRPr="00E26805">
        <w:rPr>
          <w:rFonts w:eastAsia="Times New Roman" w:cs="Segoe UI"/>
          <w:i/>
          <w:iCs/>
          <w:color w:val="0F1115"/>
          <w:sz w:val="24"/>
          <w:szCs w:val="24"/>
          <w:lang w:eastAsia="en-GB"/>
        </w:rPr>
        <w:t>morphe</w:t>
      </w:r>
      <w:proofErr w:type="spellEnd"/>
      <w:r w:rsidRPr="00E26805">
        <w:rPr>
          <w:rFonts w:eastAsia="Times New Roman" w:cs="Segoe UI"/>
          <w:color w:val="0F1115"/>
          <w:sz w:val="24"/>
          <w:szCs w:val="24"/>
          <w:lang w:eastAsia="en-GB"/>
        </w:rPr>
        <w:t xml:space="preserve">) of a servant. Was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really a servant on earth? Of course He was (Matthew 20:28; John 13:1-6; 2 Corinthians 8:9; Acts 4:27, 30 ASV). It follows that, before He came to earth, He really possessed the nature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We have already learned that God cannot lose the characteristics of God. Hence,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ever possessed those characteristics, then He always possessed them, including while He was on earth. He could never exist without possessing those qualities, and nothing here or elsewhere says otherwise.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He did not consider it robbery to be equal with God (v6).</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KJV &amp; NKJV so translate. Others say he did not count the being on equality with God a thing to be grasped (ASV, NASB, RSV, </w:t>
      </w:r>
      <w:proofErr w:type="gramStart"/>
      <w:r w:rsidRPr="00E26805">
        <w:rPr>
          <w:rFonts w:eastAsia="Times New Roman" w:cs="Segoe UI"/>
          <w:color w:val="0F1115"/>
          <w:sz w:val="24"/>
          <w:szCs w:val="24"/>
          <w:lang w:eastAsia="en-GB"/>
        </w:rPr>
        <w:t>NIV</w:t>
      </w:r>
      <w:proofErr w:type="gramEnd"/>
      <w:r w:rsidRPr="00E26805">
        <w:rPr>
          <w:rFonts w:eastAsia="Times New Roman" w:cs="Segoe UI"/>
          <w:color w:val="0F1115"/>
          <w:sz w:val="24"/>
          <w:szCs w:val="24"/>
          <w:lang w:eastAsia="en-GB"/>
        </w:rPr>
        <w:t>). Some claim these latter translations mean He was not equal with God and did not exalt Himself to try to become equal with God. Such a view would contradict the context and all other passages we will study.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As already shown, v6 and many other passages say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really existed in the form of God. Hence, Paul has already said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was equal with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V7 shows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made Himself of no reputation or emptied Himself by becoming a man. The context is not discussing whether or not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wanted to </w:t>
      </w:r>
      <w:r w:rsidRPr="00E26805">
        <w:rPr>
          <w:rFonts w:eastAsia="Times New Roman" w:cs="Segoe UI"/>
          <w:b/>
          <w:bCs/>
          <w:i/>
          <w:iCs/>
          <w:color w:val="0F1115"/>
          <w:sz w:val="24"/>
          <w:szCs w:val="24"/>
          <w:lang w:eastAsia="en-GB"/>
        </w:rPr>
        <w:t>exalt</w:t>
      </w:r>
      <w:r w:rsidRPr="00E26805">
        <w:rPr>
          <w:rFonts w:eastAsia="Times New Roman" w:cs="Segoe UI"/>
          <w:color w:val="0F1115"/>
          <w:sz w:val="24"/>
          <w:szCs w:val="24"/>
          <w:lang w:eastAsia="en-GB"/>
        </w:rPr>
        <w:t> Himself to become </w:t>
      </w:r>
      <w:r w:rsidRPr="00E26805">
        <w:rPr>
          <w:rFonts w:eastAsia="Times New Roman" w:cs="Segoe UI"/>
          <w:b/>
          <w:bCs/>
          <w:i/>
          <w:iCs/>
          <w:color w:val="0F1115"/>
          <w:sz w:val="24"/>
          <w:szCs w:val="24"/>
          <w:lang w:eastAsia="en-GB"/>
        </w:rPr>
        <w:t>greater</w:t>
      </w:r>
      <w:r w:rsidRPr="00E26805">
        <w:rPr>
          <w:rFonts w:eastAsia="Times New Roman" w:cs="Segoe UI"/>
          <w:color w:val="0F1115"/>
          <w:sz w:val="24"/>
          <w:szCs w:val="24"/>
          <w:lang w:eastAsia="en-GB"/>
        </w:rPr>
        <w:t> than He had been. It is showing that He already </w:t>
      </w:r>
      <w:r w:rsidRPr="00E26805">
        <w:rPr>
          <w:rFonts w:eastAsia="Times New Roman" w:cs="Segoe UI"/>
          <w:b/>
          <w:bCs/>
          <w:i/>
          <w:iCs/>
          <w:color w:val="0F1115"/>
          <w:sz w:val="24"/>
          <w:szCs w:val="24"/>
          <w:lang w:eastAsia="en-GB"/>
        </w:rPr>
        <w:t>had</w:t>
      </w:r>
      <w:r w:rsidRPr="00E26805">
        <w:rPr>
          <w:rFonts w:eastAsia="Times New Roman" w:cs="Segoe UI"/>
          <w:color w:val="0F1115"/>
          <w:sz w:val="24"/>
          <w:szCs w:val="24"/>
          <w:lang w:eastAsia="en-GB"/>
        </w:rPr>
        <w:t xml:space="preserve"> an exalted position but was willing to humble Himself and take a lower status and reputation than what He had. Hence, v6 is discussing a position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already possessed (Deity) but was willing to also </w:t>
      </w:r>
      <w:r w:rsidRPr="00E26805">
        <w:rPr>
          <w:rFonts w:eastAsia="Times New Roman" w:cs="Segoe UI"/>
          <w:color w:val="0F1115"/>
          <w:sz w:val="24"/>
          <w:szCs w:val="24"/>
          <w:lang w:eastAsia="en-GB"/>
        </w:rPr>
        <w:lastRenderedPageBreak/>
        <w:t>accept a lower position (humanity). It is not discussing whether He sought to achieve some higher position.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meaning then is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w:t>
      </w:r>
      <w:r w:rsidRPr="00E26805">
        <w:rPr>
          <w:rFonts w:eastAsia="Times New Roman" w:cs="Segoe UI"/>
          <w:b/>
          <w:bCs/>
          <w:i/>
          <w:iCs/>
          <w:color w:val="0F1115"/>
          <w:sz w:val="24"/>
          <w:szCs w:val="24"/>
          <w:lang w:eastAsia="en-GB"/>
        </w:rPr>
        <w:t>was</w:t>
      </w:r>
      <w:r w:rsidRPr="00E26805">
        <w:rPr>
          <w:rFonts w:eastAsia="Times New Roman" w:cs="Segoe UI"/>
          <w:color w:val="0F1115"/>
          <w:sz w:val="24"/>
          <w:szCs w:val="24"/>
          <w:lang w:eastAsia="en-GB"/>
        </w:rPr>
        <w:t> equal to God, but He did not consider that as something He had to jealously hold to or retain (a thing to be grasped). He was not like a robber, taking something that did not belong to Him and then clinging to it with determination. He "did not look upon equality with God as above all things to be clung to" (TCNT). He was by right equal with God from the beginning, then willingly humbled Himself to the position of a servant.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He made Himself of no reputation or emptied Himself (v7).</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KJV &amp; NKJV say He made Himself of no reputation. Others say He emptied Himself (ASV, NASB, RSV), or made himself nothing (NIV). What does this mean?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"Empty" (</w:t>
      </w:r>
      <w:proofErr w:type="spellStart"/>
      <w:r w:rsidRPr="00E26805">
        <w:rPr>
          <w:rFonts w:eastAsia="Times New Roman" w:cs="Segoe UI"/>
          <w:i/>
          <w:iCs/>
          <w:color w:val="0F1115"/>
          <w:sz w:val="24"/>
          <w:szCs w:val="24"/>
          <w:lang w:eastAsia="en-GB"/>
        </w:rPr>
        <w:t>kenoo</w:t>
      </w:r>
      <w:proofErr w:type="spellEnd"/>
      <w:r w:rsidRPr="00E26805">
        <w:rPr>
          <w:rFonts w:eastAsia="Times New Roman" w:cs="Segoe UI"/>
          <w:color w:val="0F1115"/>
          <w:sz w:val="24"/>
          <w:szCs w:val="24"/>
          <w:lang w:eastAsia="en-GB"/>
        </w:rPr>
        <w:t xml:space="preserve">) - "...1. </w:t>
      </w:r>
      <w:proofErr w:type="gramStart"/>
      <w:r w:rsidRPr="00E26805">
        <w:rPr>
          <w:rFonts w:eastAsia="Times New Roman" w:cs="Segoe UI"/>
          <w:color w:val="0F1115"/>
          <w:sz w:val="24"/>
          <w:szCs w:val="24"/>
          <w:lang w:eastAsia="en-GB"/>
        </w:rPr>
        <w:t>to</w:t>
      </w:r>
      <w:proofErr w:type="gramEnd"/>
      <w:r w:rsidRPr="00E26805">
        <w:rPr>
          <w:rFonts w:eastAsia="Times New Roman" w:cs="Segoe UI"/>
          <w:color w:val="0F1115"/>
          <w:sz w:val="24"/>
          <w:szCs w:val="24"/>
          <w:lang w:eastAsia="en-GB"/>
        </w:rPr>
        <w:t xml:space="preserve"> empty, make empty ... Philippians 2:7 ... 2. </w:t>
      </w:r>
      <w:proofErr w:type="gramStart"/>
      <w:r w:rsidRPr="00E26805">
        <w:rPr>
          <w:rFonts w:eastAsia="Times New Roman" w:cs="Segoe UI"/>
          <w:color w:val="0F1115"/>
          <w:sz w:val="24"/>
          <w:szCs w:val="24"/>
          <w:lang w:eastAsia="en-GB"/>
        </w:rPr>
        <w:t>to</w:t>
      </w:r>
      <w:proofErr w:type="gramEnd"/>
      <w:r w:rsidRPr="00E26805">
        <w:rPr>
          <w:rFonts w:eastAsia="Times New Roman" w:cs="Segoe UI"/>
          <w:color w:val="0F1115"/>
          <w:sz w:val="24"/>
          <w:szCs w:val="24"/>
          <w:lang w:eastAsia="en-GB"/>
        </w:rPr>
        <w:t xml:space="preserve"> make void i.e. deprive of force, render vain, useless, of no effect ... 3. </w:t>
      </w:r>
      <w:proofErr w:type="gramStart"/>
      <w:r w:rsidRPr="00E26805">
        <w:rPr>
          <w:rFonts w:eastAsia="Times New Roman" w:cs="Segoe UI"/>
          <w:color w:val="0F1115"/>
          <w:sz w:val="24"/>
          <w:szCs w:val="24"/>
          <w:lang w:eastAsia="en-GB"/>
        </w:rPr>
        <w:t>to</w:t>
      </w:r>
      <w:proofErr w:type="gramEnd"/>
      <w:r w:rsidRPr="00E26805">
        <w:rPr>
          <w:rFonts w:eastAsia="Times New Roman" w:cs="Segoe UI"/>
          <w:color w:val="0F1115"/>
          <w:sz w:val="24"/>
          <w:szCs w:val="24"/>
          <w:lang w:eastAsia="en-GB"/>
        </w:rPr>
        <w:t xml:space="preserve"> make void i.e. cause a thing to be seen to be empty, hollow, false ..." - Grimm-Wilke-Thayer.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In what sense did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make Himself empty? Some say He gave up, lost, and no longer possessed some characteristics of Deity. But that is impossible, as already discussed. God cannot lose the qualities of God (Hebrews 13:8). Where does the verse say He emptied Himself of the characteristics of God? Neither this nor any other passage so states.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Just keep reading!</w:t>
      </w:r>
      <w:r w:rsidRPr="00E26805">
        <w:rPr>
          <w:rFonts w:eastAsia="Times New Roman" w:cs="Segoe UI"/>
          <w:color w:val="0F1115"/>
          <w:sz w:val="24"/>
          <w:szCs w:val="24"/>
          <w:lang w:eastAsia="en-GB"/>
        </w:rPr>
        <w:t> The context proceeds to explain that He emptied himself by "taking the form of a servant," and coming as a man He "humbled himself becoming obedient" even to die on the cross (v7,8). He emptied Himself by humbling himself as an obedient human servant. That is the explanation the passage gives. To argue anything else is to argue against the passage!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did not lose the characteristics of Deity but added the characteristics of a servant, a man. He lived a life of obedience and service. In so doing, He humbled Himself. What He sacrificed was His reputation, privileges, glory,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and status in the eyes of men. He did not "appear" on earth before men in the glory He had in heaven, but He "appeared" as a man, a servant.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So He "emptied Himself of His privileges" (NKJV footnote). He "laid aside His privileges" (NASB). Hence, the KJV &amp; NKJV are right: He "made Himself of no reputation." It was His reputation and glory He lost, not His Divine powers and characteristics.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came here to experience first-hand what it means to be a servant, so He could leave us a perfect example of how we should obey the Father. Then He died as the sacrifice for our sins (Hebrews 5:8</w:t>
      </w:r>
      <w:proofErr w:type="gramStart"/>
      <w:r w:rsidRPr="00E26805">
        <w:rPr>
          <w:rFonts w:eastAsia="Times New Roman" w:cs="Segoe UI"/>
          <w:color w:val="0F1115"/>
          <w:sz w:val="24"/>
          <w:szCs w:val="24"/>
          <w:lang w:eastAsia="en-GB"/>
        </w:rPr>
        <w:t>,9</w:t>
      </w:r>
      <w:proofErr w:type="gramEnd"/>
      <w:r w:rsidRPr="00E26805">
        <w:rPr>
          <w:rFonts w:eastAsia="Times New Roman" w:cs="Segoe UI"/>
          <w:color w:val="0F1115"/>
          <w:sz w:val="24"/>
          <w:szCs w:val="24"/>
          <w:lang w:eastAsia="en-GB"/>
        </w:rPr>
        <w:t>; 4:15,16; John 5:30,43; 12:49,50; 8:28,29,42; 14:10; 6:38; 4:34; 7:16). To accomplish His purposes as a man, He served and obeyed His Father as other men must. This required Him at times to not exercise His Divine powers. He voluntarily limited Himself so as not to use His powers in ways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gramStart"/>
      <w:r w:rsidRPr="00E26805">
        <w:rPr>
          <w:rFonts w:eastAsia="Times New Roman" w:cs="Segoe UI"/>
          <w:color w:val="0F1115"/>
          <w:sz w:val="24"/>
          <w:szCs w:val="24"/>
          <w:lang w:eastAsia="en-GB"/>
        </w:rPr>
        <w:t>that</w:t>
      </w:r>
      <w:proofErr w:type="gramEnd"/>
      <w:r w:rsidRPr="00E26805">
        <w:rPr>
          <w:rFonts w:eastAsia="Times New Roman" w:cs="Segoe UI"/>
          <w:color w:val="0F1115"/>
          <w:sz w:val="24"/>
          <w:szCs w:val="24"/>
          <w:lang w:eastAsia="en-GB"/>
        </w:rPr>
        <w:t xml:space="preserve"> would contradict His purposes as a man. But nothing here or elsewhere says He ever lost, gave up, or failed to possess those powers.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 xml:space="preserve">After His perfect service on earth, God again exalted Him to that place of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and glory He previously enjoyed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10</w:t>
      </w:r>
      <w:proofErr w:type="gramStart"/>
      <w:r w:rsidRPr="00E26805">
        <w:rPr>
          <w:rFonts w:eastAsia="Times New Roman" w:cs="Segoe UI"/>
          <w:color w:val="0F1115"/>
          <w:sz w:val="24"/>
          <w:szCs w:val="24"/>
          <w:lang w:eastAsia="en-GB"/>
        </w:rPr>
        <w:t>,11</w:t>
      </w:r>
      <w:proofErr w:type="gramEnd"/>
      <w:r w:rsidRPr="00E26805">
        <w:rPr>
          <w:rFonts w:eastAsia="Times New Roman" w:cs="Segoe UI"/>
          <w:color w:val="0F1115"/>
          <w:sz w:val="24"/>
          <w:szCs w:val="24"/>
          <w:lang w:eastAsia="en-GB"/>
        </w:rPr>
        <w:t xml:space="preserve">; see notes below on John 17:5; etc.). This again shows that what He gave up was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exaltation, etc., on earth, but He received it back afterward.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Bible uses certain terms that refer only to the One True God or are used in ways that show they refer to the true God. We will see that inspired men used these unique terms to refer to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This would be blasphemy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God in flesh.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The Old Testament word for "God" is ELOHIM (and the variations EL, ELAH, ELOAH). It comes from a root meaning "to fear and reverence," emphasizing the respect that is due God because of His power and authority. The corresponding New Testament word is </w:t>
      </w:r>
      <w:proofErr w:type="spellStart"/>
      <w:proofErr w:type="gramStart"/>
      <w:r w:rsidRPr="00E26805">
        <w:rPr>
          <w:rFonts w:eastAsia="Times New Roman" w:cs="Segoe UI"/>
          <w:i/>
          <w:iCs/>
          <w:color w:val="0F1115"/>
          <w:sz w:val="24"/>
          <w:szCs w:val="24"/>
          <w:lang w:eastAsia="en-GB"/>
        </w:rPr>
        <w:t>theos</w:t>
      </w:r>
      <w:proofErr w:type="spellEnd"/>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Since the Bible teaches there is only one true God, if the word is used for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then He must possess true Deity (unless something in context shows He is a false god or that an exceptional meaning is being employed).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We have already studied some general passages where forms of this word are used for Jesus: John 1:1; Colossians 2:9; and Philippians 2:6. Consider these other cases: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John 20:28</w:t>
      </w:r>
      <w:proofErr w:type="gramStart"/>
      <w:r w:rsidRPr="00E26805">
        <w:rPr>
          <w:rFonts w:eastAsia="Times New Roman" w:cs="Segoe UI"/>
          <w:b/>
          <w:bCs/>
          <w:i/>
          <w:iCs/>
          <w:color w:val="0F1115"/>
          <w:sz w:val="24"/>
          <w:szCs w:val="24"/>
          <w:lang w:eastAsia="en-GB"/>
        </w:rPr>
        <w:t>,29</w:t>
      </w:r>
      <w:proofErr w:type="gramEnd"/>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After he saw proof of </w:t>
      </w:r>
      <w:proofErr w:type="spellStart"/>
      <w:r w:rsidRPr="00E26805">
        <w:rPr>
          <w:rFonts w:eastAsia="Times New Roman" w:cs="Segoe UI"/>
          <w:color w:val="0F1115"/>
          <w:sz w:val="24"/>
          <w:szCs w:val="24"/>
          <w:lang w:eastAsia="en-GB"/>
        </w:rPr>
        <w:t>Yeshua's</w:t>
      </w:r>
      <w:proofErr w:type="spellEnd"/>
      <w:r w:rsidRPr="00E26805">
        <w:rPr>
          <w:rFonts w:eastAsia="Times New Roman" w:cs="Segoe UI"/>
          <w:color w:val="0F1115"/>
          <w:sz w:val="24"/>
          <w:szCs w:val="24"/>
          <w:lang w:eastAsia="en-GB"/>
        </w:rPr>
        <w:t xml:space="preserve"> resurrection, Thomas addresses Him as "my Lord and my God" (KJV, NKJV, ASV, NASB, RSV, NEB, </w:t>
      </w:r>
      <w:proofErr w:type="gramStart"/>
      <w:r w:rsidRPr="00E26805">
        <w:rPr>
          <w:rFonts w:eastAsia="Times New Roman" w:cs="Segoe UI"/>
          <w:color w:val="0F1115"/>
          <w:sz w:val="24"/>
          <w:szCs w:val="24"/>
          <w:lang w:eastAsia="en-GB"/>
        </w:rPr>
        <w:t>NIV</w:t>
      </w:r>
      <w:proofErr w:type="gramEnd"/>
      <w:r w:rsidRPr="00E26805">
        <w:rPr>
          <w:rFonts w:eastAsia="Times New Roman" w:cs="Segoe UI"/>
          <w:color w:val="0F1115"/>
          <w:sz w:val="24"/>
          <w:szCs w:val="24"/>
          <w:lang w:eastAsia="en-GB"/>
        </w:rPr>
        <w:t xml:space="preserve">). Clearly Thomas is here calling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"God." Consider: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This statement is clearly addressed to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color w:val="0F1115"/>
          <w:sz w:val="24"/>
          <w:szCs w:val="24"/>
          <w:lang w:eastAsia="en-GB"/>
        </w:rPr>
        <w:t>. Some claim Thomas spoke to the Father, but the passage clearly shows "Thomas answered and said </w:t>
      </w:r>
      <w:r w:rsidRPr="00E26805">
        <w:rPr>
          <w:rFonts w:eastAsia="Times New Roman" w:cs="Segoe UI"/>
          <w:b/>
          <w:bCs/>
          <w:i/>
          <w:iCs/>
          <w:color w:val="0F1115"/>
          <w:sz w:val="24"/>
          <w:szCs w:val="24"/>
          <w:lang w:eastAsia="en-GB"/>
        </w:rPr>
        <w:t>to Him</w:t>
      </w:r>
      <w:r w:rsidRPr="00E26805">
        <w:rPr>
          <w:rFonts w:eastAsia="Times New Roman" w:cs="Segoe UI"/>
          <w:color w:val="0F1115"/>
          <w:sz w:val="24"/>
          <w:szCs w:val="24"/>
          <w:lang w:eastAsia="en-GB"/>
        </w:rPr>
        <w:t xml:space="preserve">," i.e., to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The word for God is </w:t>
      </w:r>
      <w:proofErr w:type="spellStart"/>
      <w:proofErr w:type="gramStart"/>
      <w:r w:rsidRPr="00E26805">
        <w:rPr>
          <w:rFonts w:eastAsia="Times New Roman" w:cs="Segoe UI"/>
          <w:b/>
          <w:bCs/>
          <w:i/>
          <w:iCs/>
          <w:color w:val="0F1115"/>
          <w:sz w:val="24"/>
          <w:szCs w:val="24"/>
          <w:lang w:eastAsia="en-GB"/>
        </w:rPr>
        <w:t>theos</w:t>
      </w:r>
      <w:proofErr w:type="spellEnd"/>
      <w:proofErr w:type="gramEnd"/>
      <w:r w:rsidRPr="00E26805">
        <w:rPr>
          <w:rFonts w:eastAsia="Times New Roman" w:cs="Segoe UI"/>
          <w:b/>
          <w:bCs/>
          <w:color w:val="0F1115"/>
          <w:sz w:val="24"/>
          <w:szCs w:val="24"/>
          <w:lang w:eastAsia="en-GB"/>
        </w:rPr>
        <w:t> </w:t>
      </w:r>
      <w:r w:rsidRPr="00E26805">
        <w:rPr>
          <w:rFonts w:eastAsia="Times New Roman" w:cs="Segoe UI"/>
          <w:b/>
          <w:bCs/>
          <w:i/>
          <w:iCs/>
          <w:color w:val="0F1115"/>
          <w:sz w:val="24"/>
          <w:szCs w:val="24"/>
          <w:lang w:eastAsia="en-GB"/>
        </w:rPr>
        <w:t>with the definite article</w:t>
      </w:r>
      <w:r w:rsidRPr="00E26805">
        <w:rPr>
          <w:rFonts w:eastAsia="Times New Roman" w:cs="Segoe UI"/>
          <w:color w:val="0F1115"/>
          <w:sz w:val="24"/>
          <w:szCs w:val="24"/>
          <w:lang w:eastAsia="en-GB"/>
        </w:rPr>
        <w:t>. According to their argument on John 1:1, even Jehovah's Witnesses must admit that this means the one </w:t>
      </w:r>
      <w:r w:rsidRPr="00E26805">
        <w:rPr>
          <w:rFonts w:eastAsia="Times New Roman" w:cs="Segoe UI"/>
          <w:b/>
          <w:bCs/>
          <w:i/>
          <w:iCs/>
          <w:color w:val="0F1115"/>
          <w:sz w:val="24"/>
          <w:szCs w:val="24"/>
          <w:lang w:eastAsia="en-GB"/>
        </w:rPr>
        <w:t>true</w:t>
      </w:r>
      <w:r w:rsidRPr="00E26805">
        <w:rPr>
          <w:rFonts w:eastAsia="Times New Roman" w:cs="Segoe UI"/>
          <w:color w:val="0F1115"/>
          <w:sz w:val="24"/>
          <w:szCs w:val="24"/>
          <w:lang w:eastAsia="en-GB"/>
        </w:rPr>
        <w:t> God, in the same sense as the Father.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If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was not God in flesh, Thomas' statement would have been blasphemy, and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should have rebuked Him.</w:t>
      </w:r>
      <w:r w:rsidRPr="00E26805">
        <w:rPr>
          <w:rFonts w:eastAsia="Times New Roman" w:cs="Segoe UI"/>
          <w:color w:val="0F1115"/>
          <w:sz w:val="24"/>
          <w:szCs w:val="24"/>
          <w:lang w:eastAsia="en-GB"/>
        </w:rPr>
        <w:t xml:space="preserve"> Instead,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praised Thomas and pronounced a blessing on everyone who believes the same (v29)!</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Note further that Thomas combined the terms "Lord" and "God" in a phrase of address to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w:t>
      </w:r>
      <w:r w:rsidRPr="00E26805">
        <w:rPr>
          <w:rFonts w:eastAsia="Times New Roman" w:cs="Segoe UI"/>
          <w:color w:val="0F1115"/>
          <w:sz w:val="24"/>
          <w:szCs w:val="24"/>
          <w:lang w:eastAsia="en-GB"/>
        </w:rPr>
        <w:t> These terms, when so combined in the Scriptures, are always a term of address for the True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Hebrews 1:8</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Father said to Son, "Your throne, O God, is forever and ever" (KJV, NKJV, ASV, NASB, RSV, NEB, </w:t>
      </w:r>
      <w:proofErr w:type="gramStart"/>
      <w:r w:rsidRPr="00E26805">
        <w:rPr>
          <w:rFonts w:eastAsia="Times New Roman" w:cs="Segoe UI"/>
          <w:color w:val="0F1115"/>
          <w:sz w:val="24"/>
          <w:szCs w:val="24"/>
          <w:lang w:eastAsia="en-GB"/>
        </w:rPr>
        <w:t>NIV</w:t>
      </w:r>
      <w:proofErr w:type="gramEnd"/>
      <w:r w:rsidRPr="00E26805">
        <w:rPr>
          <w:rFonts w:eastAsia="Times New Roman" w:cs="Segoe UI"/>
          <w:color w:val="0F1115"/>
          <w:sz w:val="24"/>
          <w:szCs w:val="24"/>
          <w:lang w:eastAsia="en-GB"/>
        </w:rPr>
        <w:t>). This is a quotation from Psalm 45:6</w:t>
      </w:r>
      <w:proofErr w:type="gramStart"/>
      <w:r w:rsidRPr="00E26805">
        <w:rPr>
          <w:rFonts w:eastAsia="Times New Roman" w:cs="Segoe UI"/>
          <w:color w:val="0F1115"/>
          <w:sz w:val="24"/>
          <w:szCs w:val="24"/>
          <w:lang w:eastAsia="en-GB"/>
        </w:rPr>
        <w:t>,7</w:t>
      </w:r>
      <w:proofErr w:type="gramEnd"/>
      <w:r w:rsidRPr="00E26805">
        <w:rPr>
          <w:rFonts w:eastAsia="Times New Roman" w:cs="Segoe UI"/>
          <w:color w:val="0F1115"/>
          <w:sz w:val="24"/>
          <w:szCs w:val="24"/>
          <w:lang w:eastAsia="en-GB"/>
        </w:rPr>
        <w:t>, which is translated exactly the same (KJV, NKJV, ASV, NASB, NIV).</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Note that God the Father Himself is here addressing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as "God"</w:t>
      </w:r>
      <w:r w:rsidRPr="00E26805">
        <w:rPr>
          <w:rFonts w:eastAsia="Times New Roman" w:cs="Segoe UI"/>
          <w:color w:val="0F1115"/>
          <w:sz w:val="24"/>
          <w:szCs w:val="24"/>
          <w:lang w:eastAsia="en-GB"/>
        </w:rPr>
        <w:t xml:space="preserve"> (cf.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1-9).</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lastRenderedPageBreak/>
        <w:t>Further "God" here has the definite article</w:t>
      </w:r>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Ironically, the largest proponents that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is not God, the Jehovah's Witnesses' to try to avoid the force of the argument by saying, "God is thy throne for ever and ever."</w:t>
      </w:r>
      <w:r w:rsidRPr="00E26805">
        <w:rPr>
          <w:rFonts w:eastAsia="Times New Roman" w:cs="Segoe UI"/>
          <w:color w:val="0F1115"/>
          <w:sz w:val="24"/>
          <w:szCs w:val="24"/>
          <w:lang w:eastAsia="en-GB"/>
        </w:rPr>
        <w:t> This makes "God" the subject of the sentence, not a noun of address. However: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i/>
          <w:iCs/>
          <w:color w:val="0F1115"/>
          <w:sz w:val="24"/>
          <w:szCs w:val="24"/>
          <w:lang w:eastAsia="en-GB"/>
        </w:rPr>
        <w:t>* The translation "God is thy throne..." is meaningless and absurd.</w:t>
      </w:r>
      <w:r w:rsidRPr="00E26805">
        <w:rPr>
          <w:rFonts w:eastAsia="Times New Roman" w:cs="Segoe UI"/>
          <w:color w:val="0F1115"/>
          <w:sz w:val="24"/>
          <w:szCs w:val="24"/>
          <w:lang w:eastAsia="en-GB"/>
        </w:rPr>
        <w:t xml:space="preserve"> How could God be </w:t>
      </w:r>
      <w:proofErr w:type="spellStart"/>
      <w:r w:rsidRPr="00E26805">
        <w:rPr>
          <w:rFonts w:eastAsia="Times New Roman" w:cs="Segoe UI"/>
          <w:color w:val="0F1115"/>
          <w:sz w:val="24"/>
          <w:szCs w:val="24"/>
          <w:lang w:eastAsia="en-GB"/>
        </w:rPr>
        <w:t>Yeshua's</w:t>
      </w:r>
      <w:proofErr w:type="spellEnd"/>
      <w:r w:rsidRPr="00E26805">
        <w:rPr>
          <w:rFonts w:eastAsia="Times New Roman" w:cs="Segoe UI"/>
          <w:color w:val="0F1115"/>
          <w:sz w:val="24"/>
          <w:szCs w:val="24"/>
          <w:lang w:eastAsia="en-GB"/>
        </w:rPr>
        <w:t xml:space="preserve"> throne? God is not a throne, but a person. No Scripture elsewhere ever uses such language.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 No other standard translation so translates Hebrews *1:8. All translate "Thy throne, O </w:t>
      </w:r>
      <w:proofErr w:type="gramStart"/>
      <w:r w:rsidRPr="00E26805">
        <w:rPr>
          <w:rFonts w:eastAsia="Times New Roman" w:cs="Segoe UI"/>
          <w:color w:val="0F1115"/>
          <w:sz w:val="24"/>
          <w:szCs w:val="24"/>
          <w:lang w:eastAsia="en-GB"/>
        </w:rPr>
        <w:t>God, ..."</w:t>
      </w:r>
      <w:proofErr w:type="gramEnd"/>
      <w:r w:rsidRPr="00E26805">
        <w:rPr>
          <w:rFonts w:eastAsia="Times New Roman" w:cs="Segoe UI"/>
          <w:color w:val="0F1115"/>
          <w:sz w:val="24"/>
          <w:szCs w:val="24"/>
          <w:lang w:eastAsia="en-GB"/>
        </w:rPr>
        <w:t xml:space="preserve"> (see above). [The ASV places in the footnote "Thy throne is God...," and the RSV and NEB have "God is thy throne" as footnotes, but none of them accept it as being the best translation here. The others do not even list it as a possibility.]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i/>
          <w:iCs/>
          <w:color w:val="0F1115"/>
          <w:sz w:val="24"/>
          <w:szCs w:val="24"/>
          <w:lang w:eastAsia="en-GB"/>
        </w:rPr>
        <w:t>* On Psalm 45:6</w:t>
      </w:r>
      <w:proofErr w:type="gramStart"/>
      <w:r w:rsidRPr="00E26805">
        <w:rPr>
          <w:rFonts w:eastAsia="Times New Roman" w:cs="Segoe UI"/>
          <w:i/>
          <w:iCs/>
          <w:color w:val="0F1115"/>
          <w:sz w:val="24"/>
          <w:szCs w:val="24"/>
          <w:lang w:eastAsia="en-GB"/>
        </w:rPr>
        <w:t>,7</w:t>
      </w:r>
      <w:proofErr w:type="gramEnd"/>
      <w:r w:rsidRPr="00E26805">
        <w:rPr>
          <w:rFonts w:eastAsia="Times New Roman" w:cs="Segoe UI"/>
          <w:i/>
          <w:iCs/>
          <w:color w:val="0F1115"/>
          <w:sz w:val="24"/>
          <w:szCs w:val="24"/>
          <w:lang w:eastAsia="en-GB"/>
        </w:rPr>
        <w:t xml:space="preserve"> no standard translation gives "Your throne is God" as even a possibility in the footnote!</w:t>
      </w:r>
      <w:r w:rsidRPr="00E26805">
        <w:rPr>
          <w:rFonts w:eastAsia="Times New Roman" w:cs="Segoe UI"/>
          <w:color w:val="0F1115"/>
          <w:sz w:val="24"/>
          <w:szCs w:val="24"/>
          <w:lang w:eastAsia="en-GB"/>
        </w:rPr>
        <w:t> </w:t>
      </w:r>
      <w:proofErr w:type="spellStart"/>
      <w:r w:rsidRPr="00E26805">
        <w:rPr>
          <w:rFonts w:eastAsia="Times New Roman" w:cs="Segoe UI"/>
          <w:color w:val="0F1115"/>
          <w:sz w:val="24"/>
          <w:szCs w:val="24"/>
          <w:lang w:eastAsia="en-GB"/>
        </w:rPr>
        <w:t>Keil</w:t>
      </w:r>
      <w:proofErr w:type="spellEnd"/>
      <w:r w:rsidRPr="00E26805">
        <w:rPr>
          <w:rFonts w:eastAsia="Times New Roman" w:cs="Segoe UI"/>
          <w:color w:val="0F1115"/>
          <w:sz w:val="24"/>
          <w:szCs w:val="24"/>
          <w:lang w:eastAsia="en-GB"/>
        </w:rPr>
        <w:t xml:space="preserve"> and </w:t>
      </w:r>
      <w:proofErr w:type="spellStart"/>
      <w:r w:rsidRPr="00E26805">
        <w:rPr>
          <w:rFonts w:eastAsia="Times New Roman" w:cs="Segoe UI"/>
          <w:color w:val="0F1115"/>
          <w:sz w:val="24"/>
          <w:szCs w:val="24"/>
          <w:lang w:eastAsia="en-GB"/>
        </w:rPr>
        <w:t>Delitzch</w:t>
      </w:r>
      <w:proofErr w:type="spellEnd"/>
      <w:r w:rsidRPr="00E26805">
        <w:rPr>
          <w:rFonts w:eastAsia="Times New Roman" w:cs="Segoe UI"/>
          <w:color w:val="0F1115"/>
          <w:sz w:val="24"/>
          <w:szCs w:val="24"/>
          <w:lang w:eastAsia="en-GB"/>
        </w:rPr>
        <w:t xml:space="preserve"> say, regarding such translation, that it "cannot possibly be supported in Hebrew by any syntax." So, even if it could be grammatically possible in the Greek of Hebrews 1:8, it is </w:t>
      </w:r>
      <w:r w:rsidRPr="00E26805">
        <w:rPr>
          <w:rFonts w:eastAsia="Times New Roman" w:cs="Segoe UI"/>
          <w:b/>
          <w:bCs/>
          <w:i/>
          <w:iCs/>
          <w:color w:val="0F1115"/>
          <w:sz w:val="24"/>
          <w:szCs w:val="24"/>
          <w:lang w:eastAsia="en-GB"/>
        </w:rPr>
        <w:t>not</w:t>
      </w:r>
      <w:r w:rsidRPr="00E26805">
        <w:rPr>
          <w:rFonts w:eastAsia="Times New Roman" w:cs="Segoe UI"/>
          <w:color w:val="0F1115"/>
          <w:sz w:val="24"/>
          <w:szCs w:val="24"/>
          <w:lang w:eastAsia="en-GB"/>
        </w:rPr>
        <w:t> possible in the Hebrew passage from which Hebrews 1:8 is quoted!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Hence, the </w:t>
      </w:r>
      <w:r w:rsidRPr="00E26805">
        <w:rPr>
          <w:rFonts w:eastAsia="Times New Roman" w:cs="Segoe UI"/>
          <w:b/>
          <w:bCs/>
          <w:i/>
          <w:iCs/>
          <w:color w:val="0F1115"/>
          <w:sz w:val="24"/>
          <w:szCs w:val="24"/>
          <w:lang w:eastAsia="en-GB"/>
        </w:rPr>
        <w:t>only</w:t>
      </w:r>
      <w:r w:rsidRPr="00E26805">
        <w:rPr>
          <w:rFonts w:eastAsia="Times New Roman" w:cs="Segoe UI"/>
          <w:color w:val="0F1115"/>
          <w:sz w:val="24"/>
          <w:szCs w:val="24"/>
          <w:lang w:eastAsia="en-GB"/>
        </w:rPr>
        <w:t> possible translation that fits </w:t>
      </w:r>
      <w:r w:rsidRPr="00E26805">
        <w:rPr>
          <w:rFonts w:eastAsia="Times New Roman" w:cs="Segoe UI"/>
          <w:b/>
          <w:bCs/>
          <w:i/>
          <w:iCs/>
          <w:color w:val="0F1115"/>
          <w:sz w:val="24"/>
          <w:szCs w:val="24"/>
          <w:lang w:eastAsia="en-GB"/>
        </w:rPr>
        <w:t>both</w:t>
      </w:r>
      <w:r w:rsidRPr="00E26805">
        <w:rPr>
          <w:rFonts w:eastAsia="Times New Roman" w:cs="Segoe UI"/>
          <w:color w:val="0F1115"/>
          <w:sz w:val="24"/>
          <w:szCs w:val="24"/>
          <w:lang w:eastAsia="en-GB"/>
        </w:rPr>
        <w:t> the Greek of Hebrews 1:8 </w:t>
      </w:r>
      <w:r w:rsidRPr="00E26805">
        <w:rPr>
          <w:rFonts w:eastAsia="Times New Roman" w:cs="Segoe UI"/>
          <w:b/>
          <w:bCs/>
          <w:i/>
          <w:iCs/>
          <w:color w:val="0F1115"/>
          <w:sz w:val="24"/>
          <w:szCs w:val="24"/>
          <w:lang w:eastAsia="en-GB"/>
        </w:rPr>
        <w:t>and</w:t>
      </w:r>
      <w:r w:rsidRPr="00E26805">
        <w:rPr>
          <w:rFonts w:eastAsia="Times New Roman" w:cs="Segoe UI"/>
          <w:color w:val="0F1115"/>
          <w:sz w:val="24"/>
          <w:szCs w:val="24"/>
          <w:lang w:eastAsia="en-GB"/>
        </w:rPr>
        <w:t xml:space="preserve"> the Hebrew of Psalm 45:6 is "Your throne, O God, is for ever and ever." God the Father Himself called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"God" (with the definite article).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Psalm 102:24</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 said, O my God, Do not take me away..." Hebrews 1:10-12 directly quotes Psalm 102:25-27 and says that it was spoken "to the Son" (v8). The context of Psalm 102:24 shows it is clearly addressed to the same person addressed in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25-27.</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Hence, in v24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addressed as "O my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Isaiah 9:6</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Yeshua's</w:t>
      </w:r>
      <w:proofErr w:type="spellEnd"/>
      <w:r w:rsidRPr="00E26805">
        <w:rPr>
          <w:rFonts w:eastAsia="Times New Roman" w:cs="Segoe UI"/>
          <w:color w:val="0F1115"/>
          <w:sz w:val="24"/>
          <w:szCs w:val="24"/>
          <w:lang w:eastAsia="en-GB"/>
        </w:rPr>
        <w:t xml:space="preserve"> name would be called "Wonderful, </w:t>
      </w:r>
      <w:proofErr w:type="spellStart"/>
      <w:r w:rsidRPr="00E26805">
        <w:rPr>
          <w:rFonts w:eastAsia="Times New Roman" w:cs="Segoe UI"/>
          <w:color w:val="0F1115"/>
          <w:sz w:val="24"/>
          <w:szCs w:val="24"/>
          <w:lang w:eastAsia="en-GB"/>
        </w:rPr>
        <w:t>Counselor</w:t>
      </w:r>
      <w:proofErr w:type="spellEnd"/>
      <w:r w:rsidRPr="00E26805">
        <w:rPr>
          <w:rFonts w:eastAsia="Times New Roman" w:cs="Segoe UI"/>
          <w:color w:val="0F1115"/>
          <w:sz w:val="24"/>
          <w:szCs w:val="24"/>
          <w:lang w:eastAsia="en-GB"/>
        </w:rPr>
        <w:t xml:space="preserve">, Mighty God..." This is clearly a prophecy of the Son, as seen in the beginning of the verse. Hence,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called "Mighty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Some respond that there is no definite article, but this position has been answered on John 1:1 (see notes there). Note also Isaiah 10:21 where identical language (EL-GIBBOR), without the article, clearly refers to the One True God. Cf. Jeremiah 32:18; Deuteronomy 10:17; Nehemiah 9:32.</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Titus 2:13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"...looking for the blessed hope and glorious appearing of our great God and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Jesus Christ" (NKJV, NASB, RSV, NEB, NIV, ASV footnote). Older translations say "the great God and our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(KJV, ASV), which some argue implies two separate persons. Consider: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lastRenderedPageBreak/>
        <w:t>* Newer translations listed above all make clear that one person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is being referred to both as "God" and "</w:t>
      </w:r>
      <w:proofErr w:type="spellStart"/>
      <w:r w:rsidRPr="00E26805">
        <w:rPr>
          <w:rFonts w:eastAsia="Times New Roman" w:cs="Segoe UI"/>
          <w:b/>
          <w:bCs/>
          <w:color w:val="0F1115"/>
          <w:sz w:val="24"/>
          <w:szCs w:val="24"/>
          <w:lang w:eastAsia="en-GB"/>
        </w:rPr>
        <w:t>Savior</w:t>
      </w:r>
      <w:proofErr w:type="spellEnd"/>
      <w:r w:rsidRPr="00E26805">
        <w:rPr>
          <w:rFonts w:eastAsia="Times New Roman" w:cs="Segoe UI"/>
          <w:b/>
          <w:bCs/>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We are looking for the glorious appearing of this "great God."</w:t>
      </w:r>
      <w:r w:rsidRPr="00E26805">
        <w:rPr>
          <w:rFonts w:eastAsia="Times New Roman" w:cs="Segoe UI"/>
          <w:color w:val="0F1115"/>
          <w:sz w:val="24"/>
          <w:szCs w:val="24"/>
          <w:lang w:eastAsia="en-GB"/>
        </w:rPr>
        <w:t xml:space="preserve"> But whose appearing are we expecting? Other similar passages refer to the coming of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1 Timothy 6:14 (1 Corinthians 1:7; Colossians 3:4; Philippians 3:20; Acts 1:11; 2 Timothy 4:1</w:t>
      </w:r>
      <w:proofErr w:type="gramStart"/>
      <w:r w:rsidRPr="00E26805">
        <w:rPr>
          <w:rFonts w:eastAsia="Times New Roman" w:cs="Segoe UI"/>
          <w:color w:val="0F1115"/>
          <w:sz w:val="24"/>
          <w:szCs w:val="24"/>
          <w:lang w:eastAsia="en-GB"/>
        </w:rPr>
        <w:t>,8</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In the Greek, one article here precedes two descriptive terms ("God" and "</w:t>
      </w:r>
      <w:proofErr w:type="spellStart"/>
      <w:r w:rsidRPr="00E26805">
        <w:rPr>
          <w:rFonts w:eastAsia="Times New Roman" w:cs="Segoe UI"/>
          <w:b/>
          <w:bCs/>
          <w:color w:val="0F1115"/>
          <w:sz w:val="24"/>
          <w:szCs w:val="24"/>
          <w:lang w:eastAsia="en-GB"/>
        </w:rPr>
        <w:t>Savior</w:t>
      </w:r>
      <w:proofErr w:type="spellEnd"/>
      <w:r w:rsidRPr="00E26805">
        <w:rPr>
          <w:rFonts w:eastAsia="Times New Roman" w:cs="Segoe UI"/>
          <w:b/>
          <w:bCs/>
          <w:color w:val="0F1115"/>
          <w:sz w:val="24"/>
          <w:szCs w:val="24"/>
          <w:lang w:eastAsia="en-GB"/>
        </w:rPr>
        <w:t>") connected by "and."</w:t>
      </w:r>
      <w:r w:rsidRPr="00E26805">
        <w:rPr>
          <w:rFonts w:eastAsia="Times New Roman" w:cs="Segoe UI"/>
          <w:color w:val="0F1115"/>
          <w:sz w:val="24"/>
          <w:szCs w:val="24"/>
          <w:lang w:eastAsia="en-GB"/>
        </w:rPr>
        <w:t> Whenever this is done, both terms describe the same person. In order for two people to be meant, two articles would be needed.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Here are other similar examples (in each case, one Greek article precedes two descriptive terms, both terms therefore describing one person.):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2 Peter 1:11 - "the everlasting kingdom of our Lord and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Jesus Christ"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2 Peter 2:20 - "the knowledge of the Lord and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Jesus Christ" [cf. 3:18]</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2 Peter 3:2 - "the apostles of the Lord and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[This is called Sharp's rule. Arndt &amp; Gingrich say, "</w:t>
      </w:r>
      <w:proofErr w:type="spellStart"/>
      <w:proofErr w:type="gramStart"/>
      <w:r w:rsidRPr="00E26805">
        <w:rPr>
          <w:rFonts w:eastAsia="Times New Roman" w:cs="Segoe UI"/>
          <w:i/>
          <w:iCs/>
          <w:color w:val="0F1115"/>
          <w:sz w:val="24"/>
          <w:szCs w:val="24"/>
          <w:lang w:eastAsia="en-GB"/>
        </w:rPr>
        <w:t>theos</w:t>
      </w:r>
      <w:proofErr w:type="spellEnd"/>
      <w:proofErr w:type="gramEnd"/>
      <w:r w:rsidRPr="00E26805">
        <w:rPr>
          <w:rFonts w:eastAsia="Times New Roman" w:cs="Segoe UI"/>
          <w:color w:val="0F1115"/>
          <w:sz w:val="24"/>
          <w:szCs w:val="24"/>
          <w:lang w:eastAsia="en-GB"/>
        </w:rPr>
        <w:t xml:space="preserve"> certainly refers to Christ in ... Titus 2:13..." See Vine (Vol. II, pp. 160f), also the grammars of </w:t>
      </w:r>
      <w:proofErr w:type="spellStart"/>
      <w:r w:rsidRPr="00E26805">
        <w:rPr>
          <w:rFonts w:eastAsia="Times New Roman" w:cs="Segoe UI"/>
          <w:color w:val="0F1115"/>
          <w:sz w:val="24"/>
          <w:szCs w:val="24"/>
          <w:lang w:eastAsia="en-GB"/>
        </w:rPr>
        <w:t>Schmiedel</w:t>
      </w:r>
      <w:proofErr w:type="spellEnd"/>
      <w:r w:rsidRPr="00E26805">
        <w:rPr>
          <w:rFonts w:eastAsia="Times New Roman" w:cs="Segoe UI"/>
          <w:color w:val="0F1115"/>
          <w:sz w:val="24"/>
          <w:szCs w:val="24"/>
          <w:lang w:eastAsia="en-GB"/>
        </w:rPr>
        <w:t>, Moulton, Robertson, and Blass-</w:t>
      </w:r>
      <w:proofErr w:type="spellStart"/>
      <w:r w:rsidRPr="00E26805">
        <w:rPr>
          <w:rFonts w:eastAsia="Times New Roman" w:cs="Segoe UI"/>
          <w:color w:val="0F1115"/>
          <w:sz w:val="24"/>
          <w:szCs w:val="24"/>
          <w:lang w:eastAsia="en-GB"/>
        </w:rPr>
        <w:t>Debrunner</w:t>
      </w:r>
      <w:proofErr w:type="spellEnd"/>
      <w:r w:rsidRPr="00E26805">
        <w:rPr>
          <w:rFonts w:eastAsia="Times New Roman" w:cs="Segoe UI"/>
          <w:color w:val="0F1115"/>
          <w:sz w:val="24"/>
          <w:szCs w:val="24"/>
          <w:lang w:eastAsia="en-GB"/>
        </w:rPr>
        <w:t xml:space="preserve"> (quoted by Metzger), Dana &amp; </w:t>
      </w:r>
      <w:proofErr w:type="spellStart"/>
      <w:r w:rsidRPr="00E26805">
        <w:rPr>
          <w:rFonts w:eastAsia="Times New Roman" w:cs="Segoe UI"/>
          <w:color w:val="0F1115"/>
          <w:sz w:val="24"/>
          <w:szCs w:val="24"/>
          <w:lang w:eastAsia="en-GB"/>
        </w:rPr>
        <w:t>Mantey</w:t>
      </w:r>
      <w:proofErr w:type="spellEnd"/>
      <w:r w:rsidRPr="00E26805">
        <w:rPr>
          <w:rFonts w:eastAsia="Times New Roman" w:cs="Segoe UI"/>
          <w:color w:val="0F1115"/>
          <w:sz w:val="24"/>
          <w:szCs w:val="24"/>
          <w:lang w:eastAsia="en-GB"/>
        </w:rPr>
        <w:t xml:space="preserve">, and </w:t>
      </w:r>
      <w:proofErr w:type="spellStart"/>
      <w:r w:rsidRPr="00E26805">
        <w:rPr>
          <w:rFonts w:eastAsia="Times New Roman" w:cs="Segoe UI"/>
          <w:color w:val="0F1115"/>
          <w:sz w:val="24"/>
          <w:szCs w:val="24"/>
          <w:lang w:eastAsia="en-GB"/>
        </w:rPr>
        <w:t>Blackwelder</w:t>
      </w:r>
      <w:proofErr w:type="spellEnd"/>
      <w:r w:rsidRPr="00E26805">
        <w:rPr>
          <w:rFonts w:eastAsia="Times New Roman" w:cs="Segoe UI"/>
          <w:color w:val="0F1115"/>
          <w:sz w:val="24"/>
          <w:szCs w:val="24"/>
          <w:lang w:eastAsia="en-GB"/>
        </w:rPr>
        <w:t xml:space="preserve"> (quoted by Barnett).]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Hence, here is another passage referring to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as "our great God," using a definite article in Greek. This expression is used often in the Old Testament referring to the true God (Daniel 2:45; Deuteronomy 10:17; Jeremiah 32:18; Ezra 5:8).</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w:t>
      </w:r>
      <w:r w:rsidRPr="00E26805">
        <w:rPr>
          <w:rFonts w:eastAsia="Times New Roman" w:cs="Segoe UI"/>
          <w:b/>
          <w:bCs/>
          <w:color w:val="0F1115"/>
          <w:sz w:val="24"/>
          <w:szCs w:val="24"/>
          <w:lang w:eastAsia="en-GB"/>
        </w:rPr>
        <w:t>2 Peter 1:1</w:t>
      </w:r>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righteousness of our God and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Jesus Christ" (NKJV, NASB, RSV, NEB, NIV, ASV footnote). The point here is the same as on Titus 2:13. The Greek has one article then two descriptive terms separated by "and." The rule described above means both terms refer to the same person. Hence,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here called "our God" with the definite article.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Conclusion regarding the term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Hence, the Scriptures repeatedly call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"God." But there is only one true God.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a false God. Hence, He must be referred to as the one true God manifest in the flesh.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Note Acts 12:20-23 where Herod was killed for allowing people to call him a god.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were not God in the flesh, the references to him as "God" in all these passages would be blasphemous. Yet they were spoken by inspired men and were praised by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"The First and the Last," "Alpha and Omega" </w:t>
      </w:r>
      <w:r w:rsidRPr="00E26805">
        <w:rPr>
          <w:rFonts w:eastAsia="Times New Roman" w:cs="Segoe UI"/>
          <w:b/>
          <w:bCs/>
          <w:i/>
          <w:iCs/>
          <w:color w:val="0F1115"/>
          <w:sz w:val="24"/>
          <w:szCs w:val="24"/>
          <w:lang w:eastAsia="en-GB"/>
        </w:rPr>
        <w:t>These terms are used for the Almighty Yahweh Elohim.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Isaiah 44:6 - "Thus </w:t>
      </w:r>
      <w:proofErr w:type="spellStart"/>
      <w:r w:rsidRPr="00E26805">
        <w:rPr>
          <w:rFonts w:eastAsia="Times New Roman" w:cs="Segoe UI"/>
          <w:color w:val="0F1115"/>
          <w:sz w:val="24"/>
          <w:szCs w:val="24"/>
          <w:lang w:eastAsia="en-GB"/>
        </w:rPr>
        <w:t>saith</w:t>
      </w:r>
      <w:proofErr w:type="spellEnd"/>
      <w:r w:rsidRPr="00E26805">
        <w:rPr>
          <w:rFonts w:eastAsia="Times New Roman" w:cs="Segoe UI"/>
          <w:color w:val="0F1115"/>
          <w:sz w:val="24"/>
          <w:szCs w:val="24"/>
          <w:lang w:eastAsia="en-GB"/>
        </w:rPr>
        <w:t xml:space="preserve"> Jehovah ... Jehovah of hosts: I am the first, and I am the last; and besides me there is no God" (ASV). Clearly "the first and the last" refers to the One True </w:t>
      </w:r>
      <w:r w:rsidRPr="00E26805">
        <w:rPr>
          <w:rFonts w:eastAsia="Times New Roman" w:cs="Segoe UI"/>
          <w:color w:val="0F1115"/>
          <w:sz w:val="24"/>
          <w:szCs w:val="24"/>
          <w:lang w:eastAsia="en-GB"/>
        </w:rPr>
        <w:lastRenderedPageBreak/>
        <w:t>God. Like the terms "I am" and "Jehovah," this expression emphasizes God's eternal self-existence (cf. Isaiah 43:10). See also Isaiah 41:4; 48:12.</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Revelation 1:8</w:t>
      </w:r>
      <w:r w:rsidRPr="00E26805">
        <w:rPr>
          <w:rFonts w:eastAsia="Times New Roman" w:cs="Segoe UI"/>
          <w:color w:val="0F1115"/>
          <w:sz w:val="24"/>
          <w:szCs w:val="24"/>
          <w:lang w:eastAsia="en-GB"/>
        </w:rPr>
        <w:t> - "I am the Alpha and the Omega, the Beginning and the End ... who is and who was and who is to come, the Almighty." Hence, the Almighty, who is eternally existent, calls Himself "the Alpha and the Omega" (the first and last letters of the Greek alphabet), "the Beginning and the End." The meaning is the same as "the first and the last."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Revelation 21:6</w:t>
      </w:r>
      <w:proofErr w:type="gramStart"/>
      <w:r w:rsidRPr="00E26805">
        <w:rPr>
          <w:rFonts w:eastAsia="Times New Roman" w:cs="Segoe UI"/>
          <w:color w:val="0F1115"/>
          <w:sz w:val="24"/>
          <w:szCs w:val="24"/>
          <w:lang w:eastAsia="en-GB"/>
        </w:rPr>
        <w:t>,7</w:t>
      </w:r>
      <w:proofErr w:type="gramEnd"/>
      <w:r w:rsidRPr="00E26805">
        <w:rPr>
          <w:rFonts w:eastAsia="Times New Roman" w:cs="Segoe UI"/>
          <w:color w:val="0F1115"/>
          <w:sz w:val="24"/>
          <w:szCs w:val="24"/>
          <w:lang w:eastAsia="en-GB"/>
        </w:rPr>
        <w:t xml:space="preserve"> also shows that "Alpha and Omega" means the same as "Beginning and End" and refers to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 xml:space="preserve">These terms are also used for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Revelation 1:17 - "I am the First and the Last." The context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10-20) shows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speaking. He was like the Son of Man (v13), who lives, was dead, and is alive forever (v18). [1:11 uses these same expressions in NKJV, but they are not in ASV.]</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Revelation 2:8 - "These things says the First and the Last, who was dead, and came to life." Clearly this is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again speaking. Some quibble saying this means He was the first and last to be raised by the Father. But no such dodge is available on the next verse.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Revelation 22:13 - "I am the Alpha and the Omega, the Beginning and the End, the First and the Last." All three expressions are used together, showing they mean the same thing. The identical use in Revelation 1:8 proves they refer to the Almighty. But who is speaking here?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 The "I" of v13 is identified in v12 as the "I" who comes quickly to reward everyone according to His work. Throughout Revelation this refers to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(Revelation 1:1,2,7; 3:3,11; 2:23; 22:20; cf. Matthew 16:27; 2 Corinthians 5:10). The Father has given all judgment to the Son (John 5:22</w:t>
      </w:r>
      <w:proofErr w:type="gramStart"/>
      <w:r w:rsidRPr="00E26805">
        <w:rPr>
          <w:rFonts w:eastAsia="Times New Roman" w:cs="Segoe UI"/>
          <w:color w:val="0F1115"/>
          <w:sz w:val="24"/>
          <w:szCs w:val="24"/>
          <w:lang w:eastAsia="en-GB"/>
        </w:rPr>
        <w:t>,23</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The "I" of v13 is identified in v16 as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who sent His angel to testify these things to the churches. He is the offspring of David.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 The "I" of v13, who comes quickly (v12) and who testified these things (v16), is identified in v20 as the "Lord Jesus." Hence,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the "First and Last," the "Alpha and Omega," "Beginning and End." These are terms for Deity in Isaiah 44:6 and Revelation 1:8, yet are used in exactly the same way for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"Lord of Lords" </w:t>
      </w:r>
      <w:r w:rsidRPr="00E26805">
        <w:rPr>
          <w:rFonts w:eastAsia="Times New Roman" w:cs="Segoe UI"/>
          <w:b/>
          <w:bCs/>
          <w:i/>
          <w:iCs/>
          <w:color w:val="0F1115"/>
          <w:sz w:val="24"/>
          <w:szCs w:val="24"/>
          <w:lang w:eastAsia="en-GB"/>
        </w:rPr>
        <w:t>This expression is used for The One True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Scripture sometimes uses "Lord" to refer to people who exercise authority over others (masters or civil rulers). When used religiously, however, it is a term for Deity (Hebrews ADONAI, Gk. </w:t>
      </w:r>
      <w:proofErr w:type="spellStart"/>
      <w:r w:rsidRPr="00E26805">
        <w:rPr>
          <w:rFonts w:eastAsia="Times New Roman" w:cs="Segoe UI"/>
          <w:i/>
          <w:iCs/>
          <w:color w:val="0F1115"/>
          <w:sz w:val="24"/>
          <w:szCs w:val="24"/>
          <w:lang w:eastAsia="en-GB"/>
        </w:rPr>
        <w:t>kurios</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Deuteronomy 10:17; Psalm 136:3; Daniel 2:47 - The true God is called "Lord of lords" and "King of kings." This shows He has supreme authority over all rulers. Others may rule over men, but God rules over all rulers. Hence, "Lord of lords."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97:5; Joshua 3:11</w:t>
      </w:r>
      <w:proofErr w:type="gramStart"/>
      <w:r w:rsidRPr="00E26805">
        <w:rPr>
          <w:rFonts w:eastAsia="Times New Roman" w:cs="Segoe UI"/>
          <w:color w:val="0F1115"/>
          <w:sz w:val="24"/>
          <w:szCs w:val="24"/>
          <w:lang w:eastAsia="en-GB"/>
        </w:rPr>
        <w:t>,13</w:t>
      </w:r>
      <w:proofErr w:type="gramEnd"/>
      <w:r w:rsidRPr="00E26805">
        <w:rPr>
          <w:rFonts w:eastAsia="Times New Roman" w:cs="Segoe UI"/>
          <w:color w:val="0F1115"/>
          <w:sz w:val="24"/>
          <w:szCs w:val="24"/>
          <w:lang w:eastAsia="en-GB"/>
        </w:rPr>
        <w:t xml:space="preserve"> - God is Lord of the whole earth. [Psalm 95:3]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lastRenderedPageBreak/>
        <w:t xml:space="preserve">This expression is also used for </w:t>
      </w:r>
      <w:proofErr w:type="spellStart"/>
      <w:r w:rsidRPr="00E26805">
        <w:rPr>
          <w:rFonts w:eastAsia="Times New Roman" w:cs="Segoe UI"/>
          <w:b/>
          <w:bCs/>
          <w:i/>
          <w:iCs/>
          <w:color w:val="0F1115"/>
          <w:sz w:val="24"/>
          <w:szCs w:val="24"/>
          <w:lang w:eastAsia="en-GB"/>
        </w:rPr>
        <w:t>Yeshua</w:t>
      </w:r>
      <w:proofErr w:type="spellEnd"/>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Revelation 17:14; 19:16 --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(the Lamb) is "King of kings" and "Lord of lords."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Acts 10:36; Romans 10:12 - He is Lord of all (cf. Lord of the whole earth).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Here is another term used in the Bible to show the supreme authority of God, yet it is used for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480" w:after="48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pict>
          <v:rect id="_x0000_i1025" style="width:0;height:.75pt" o:hralign="center" o:hrstd="t" o:hr="t" fillcolor="#a0a0a0"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"I Am" </w:t>
      </w:r>
      <w:r w:rsidRPr="00E26805">
        <w:rPr>
          <w:rFonts w:eastAsia="Times New Roman" w:cs="Segoe UI"/>
          <w:b/>
          <w:bCs/>
          <w:i/>
          <w:iCs/>
          <w:color w:val="0F1115"/>
          <w:sz w:val="24"/>
          <w:szCs w:val="24"/>
          <w:lang w:eastAsia="en-GB"/>
        </w:rPr>
        <w:t>The expression is a unique name for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Exodus 3:13-15 - When God called Moses to lead Israel from captivity, Moses asked God's name. God replied, "I AM WHO I AM." Moses was to tell Israel that "I AM" (Hebrews EHYEH) had sent him.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This expression is related in form to "Jehovah" (ASV footnote). It describes the eternal, self-existing, unchanging nature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 am" is also used with no modifying words (substantively or absolutely) to describe God in Deuteronomy 32:39; Isaiah 41:4; 43:10</w:t>
      </w:r>
      <w:proofErr w:type="gramStart"/>
      <w:r w:rsidRPr="00E26805">
        <w:rPr>
          <w:rFonts w:eastAsia="Times New Roman" w:cs="Segoe UI"/>
          <w:color w:val="0F1115"/>
          <w:sz w:val="24"/>
          <w:szCs w:val="24"/>
          <w:lang w:eastAsia="en-GB"/>
        </w:rPr>
        <w:t>,13</w:t>
      </w:r>
      <w:proofErr w:type="gramEnd"/>
      <w:r w:rsidRPr="00E26805">
        <w:rPr>
          <w:rFonts w:eastAsia="Times New Roman" w:cs="Segoe UI"/>
          <w:color w:val="0F1115"/>
          <w:sz w:val="24"/>
          <w:szCs w:val="24"/>
          <w:lang w:eastAsia="en-GB"/>
        </w:rPr>
        <w:t xml:space="preserve">; 46:4; 48:12. The meaning is the same as Exodus 3:14 [see </w:t>
      </w:r>
      <w:proofErr w:type="spellStart"/>
      <w:r w:rsidRPr="00E26805">
        <w:rPr>
          <w:rFonts w:eastAsia="Times New Roman" w:cs="Segoe UI"/>
          <w:color w:val="0F1115"/>
          <w:sz w:val="24"/>
          <w:szCs w:val="24"/>
          <w:lang w:eastAsia="en-GB"/>
        </w:rPr>
        <w:t>Keil</w:t>
      </w:r>
      <w:proofErr w:type="spellEnd"/>
      <w:r w:rsidRPr="00E26805">
        <w:rPr>
          <w:rFonts w:eastAsia="Times New Roman" w:cs="Segoe UI"/>
          <w:color w:val="0F1115"/>
          <w:sz w:val="24"/>
          <w:szCs w:val="24"/>
          <w:lang w:eastAsia="en-GB"/>
        </w:rPr>
        <w:t xml:space="preserve"> and others].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The expression is used for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John 8:58 - Jesus said, "...before Abraham was, I AM" (capitals in the original - NKJV; NASB). Other translations say "I am" (no capitals - KJV, ASV, RSV, NEB, </w:t>
      </w:r>
      <w:proofErr w:type="gramStart"/>
      <w:r w:rsidRPr="00E26805">
        <w:rPr>
          <w:rFonts w:eastAsia="Times New Roman" w:cs="Segoe UI"/>
          <w:color w:val="0F1115"/>
          <w:sz w:val="24"/>
          <w:szCs w:val="24"/>
          <w:lang w:eastAsia="en-GB"/>
        </w:rPr>
        <w:t>NIV</w:t>
      </w:r>
      <w:proofErr w:type="gramEnd"/>
      <w:r w:rsidRPr="00E26805">
        <w:rPr>
          <w:rFonts w:eastAsia="Times New Roman" w:cs="Segoe UI"/>
          <w:color w:val="0F1115"/>
          <w:sz w:val="24"/>
          <w:szCs w:val="24"/>
          <w:lang w:eastAsia="en-GB"/>
        </w:rPr>
        <w:t xml:space="preserve">). There are several reasons for believing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intended the meaning to be the same as the name for God in Exodus 3:14.</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"I am" (Gk. </w:t>
      </w:r>
      <w:r w:rsidRPr="00E26805">
        <w:rPr>
          <w:rFonts w:eastAsia="Times New Roman" w:cs="Segoe UI"/>
          <w:b/>
          <w:bCs/>
          <w:i/>
          <w:iCs/>
          <w:color w:val="0F1115"/>
          <w:sz w:val="24"/>
          <w:szCs w:val="24"/>
          <w:lang w:eastAsia="en-GB"/>
        </w:rPr>
        <w:t xml:space="preserve">ego </w:t>
      </w:r>
      <w:proofErr w:type="spellStart"/>
      <w:r w:rsidRPr="00E26805">
        <w:rPr>
          <w:rFonts w:eastAsia="Times New Roman" w:cs="Segoe UI"/>
          <w:b/>
          <w:bCs/>
          <w:i/>
          <w:iCs/>
          <w:color w:val="0F1115"/>
          <w:sz w:val="24"/>
          <w:szCs w:val="24"/>
          <w:lang w:eastAsia="en-GB"/>
        </w:rPr>
        <w:t>eimi</w:t>
      </w:r>
      <w:proofErr w:type="spellEnd"/>
      <w:r w:rsidRPr="00E26805">
        <w:rPr>
          <w:rFonts w:eastAsia="Times New Roman" w:cs="Segoe UI"/>
          <w:b/>
          <w:bCs/>
          <w:color w:val="0F1115"/>
          <w:sz w:val="24"/>
          <w:szCs w:val="24"/>
          <w:lang w:eastAsia="en-GB"/>
        </w:rPr>
        <w:t>) has no modifiers</w:t>
      </w:r>
      <w:r w:rsidRPr="00E26805">
        <w:rPr>
          <w:rFonts w:eastAsia="Times New Roman" w:cs="Segoe UI"/>
          <w:color w:val="0F1115"/>
          <w:sz w:val="24"/>
          <w:szCs w:val="24"/>
          <w:lang w:eastAsia="en-GB"/>
        </w:rPr>
        <w:t> (substantive or absolute use) just as in Exodus 3:14. There is no predicate nominative (as "I am tired," "I am a Jew," etc.).</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 </w:t>
      </w:r>
      <w:proofErr w:type="spellStart"/>
      <w:r w:rsidRPr="00E26805">
        <w:rPr>
          <w:rFonts w:eastAsia="Times New Roman" w:cs="Segoe UI"/>
          <w:b/>
          <w:bCs/>
          <w:color w:val="0F1115"/>
          <w:sz w:val="24"/>
          <w:szCs w:val="24"/>
          <w:lang w:eastAsia="en-GB"/>
        </w:rPr>
        <w:t>Yeshua's</w:t>
      </w:r>
      <w:proofErr w:type="spellEnd"/>
      <w:r w:rsidRPr="00E26805">
        <w:rPr>
          <w:rFonts w:eastAsia="Times New Roman" w:cs="Segoe UI"/>
          <w:b/>
          <w:bCs/>
          <w:color w:val="0F1115"/>
          <w:sz w:val="24"/>
          <w:szCs w:val="24"/>
          <w:lang w:eastAsia="en-GB"/>
        </w:rPr>
        <w:t xml:space="preserve"> statement is clearly intended to claim He has existed eternally.</w:t>
      </w:r>
      <w:r w:rsidRPr="00E26805">
        <w:rPr>
          <w:rFonts w:eastAsia="Times New Roman" w:cs="Segoe UI"/>
          <w:color w:val="0F1115"/>
          <w:sz w:val="24"/>
          <w:szCs w:val="24"/>
          <w:lang w:eastAsia="en-GB"/>
        </w:rPr>
        <w:t> When questioned about how He could be old enough to have seen Abraham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56</w:t>
      </w:r>
      <w:proofErr w:type="gramStart"/>
      <w:r w:rsidRPr="00E26805">
        <w:rPr>
          <w:rFonts w:eastAsia="Times New Roman" w:cs="Segoe UI"/>
          <w:color w:val="0F1115"/>
          <w:sz w:val="24"/>
          <w:szCs w:val="24"/>
          <w:lang w:eastAsia="en-GB"/>
        </w:rPr>
        <w:t>,57</w:t>
      </w:r>
      <w:proofErr w:type="gramEnd"/>
      <w:r w:rsidRPr="00E26805">
        <w:rPr>
          <w:rFonts w:eastAsia="Times New Roman" w:cs="Segoe UI"/>
          <w:color w:val="0F1115"/>
          <w:sz w:val="24"/>
          <w:szCs w:val="24"/>
          <w:lang w:eastAsia="en-GB"/>
        </w:rPr>
        <w:t>), He said Abraham existed (had a birth and death), but before that, "I am." He did not say, "I was," meaning just that He was older than Abraham. "I am" implies no beginning but just continual existence even prior to Abraham. This is the very significance of the term "I am" as used by God in Exodus 3:14.</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 The Jews tried to stone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for this statement (v59).</w:t>
      </w:r>
      <w:r w:rsidRPr="00E26805">
        <w:rPr>
          <w:rFonts w:eastAsia="Times New Roman" w:cs="Segoe UI"/>
          <w:color w:val="0F1115"/>
          <w:sz w:val="24"/>
          <w:szCs w:val="24"/>
          <w:lang w:eastAsia="en-GB"/>
        </w:rPr>
        <w:t xml:space="preserve"> The only possible reason for this reaction is that, knowing the Old Testament and the verb tense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used, they recognized the expression "I am" to be a claim to God in the flesh. Since they did not believe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to be God, they viewed His use of the term to be blasphemy.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Hence, here is another unique name of God, which is used by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to refer to Himself. He is the eternally existent "I am."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lastRenderedPageBreak/>
        <w:t>Additional notes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Some respond to the above evidence by claiming that the wording of Exodus 3:14 is different from John 8:58. They claim that Exodus 3:14 in the Septuagint uses </w:t>
      </w:r>
      <w:proofErr w:type="spellStart"/>
      <w:r w:rsidRPr="00E26805">
        <w:rPr>
          <w:rFonts w:eastAsia="Times New Roman" w:cs="Segoe UI"/>
          <w:i/>
          <w:iCs/>
          <w:color w:val="0F1115"/>
          <w:sz w:val="24"/>
          <w:szCs w:val="24"/>
          <w:lang w:eastAsia="en-GB"/>
        </w:rPr>
        <w:t>ho</w:t>
      </w:r>
      <w:proofErr w:type="spellEnd"/>
      <w:r w:rsidRPr="00E26805">
        <w:rPr>
          <w:rFonts w:eastAsia="Times New Roman" w:cs="Segoe UI"/>
          <w:i/>
          <w:iCs/>
          <w:color w:val="0F1115"/>
          <w:sz w:val="24"/>
          <w:szCs w:val="24"/>
          <w:lang w:eastAsia="en-GB"/>
        </w:rPr>
        <w:t xml:space="preserve"> on</w:t>
      </w:r>
      <w:r w:rsidRPr="00E26805">
        <w:rPr>
          <w:rFonts w:eastAsia="Times New Roman" w:cs="Segoe UI"/>
          <w:color w:val="0F1115"/>
          <w:sz w:val="24"/>
          <w:szCs w:val="24"/>
          <w:lang w:eastAsia="en-GB"/>
        </w:rPr>
        <w:t> where John 8:58 used </w:t>
      </w:r>
      <w:r w:rsidRPr="00E26805">
        <w:rPr>
          <w:rFonts w:eastAsia="Times New Roman" w:cs="Segoe UI"/>
          <w:i/>
          <w:iCs/>
          <w:color w:val="0F1115"/>
          <w:sz w:val="24"/>
          <w:szCs w:val="24"/>
          <w:lang w:eastAsia="en-GB"/>
        </w:rPr>
        <w:t xml:space="preserve">ego </w:t>
      </w:r>
      <w:proofErr w:type="spellStart"/>
      <w:r w:rsidRPr="00E26805">
        <w:rPr>
          <w:rFonts w:eastAsia="Times New Roman" w:cs="Segoe UI"/>
          <w:i/>
          <w:iCs/>
          <w:color w:val="0F1115"/>
          <w:sz w:val="24"/>
          <w:szCs w:val="24"/>
          <w:lang w:eastAsia="en-GB"/>
        </w:rPr>
        <w:t>eimi</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The Septuagint is not the original Scripture, but simply a translation of the original into Greek. Nevertheless, the argument is deceptive. In fact </w:t>
      </w:r>
      <w:r w:rsidRPr="00E26805">
        <w:rPr>
          <w:rFonts w:eastAsia="Times New Roman" w:cs="Segoe UI"/>
          <w:i/>
          <w:iCs/>
          <w:color w:val="0F1115"/>
          <w:sz w:val="24"/>
          <w:szCs w:val="24"/>
          <w:lang w:eastAsia="en-GB"/>
        </w:rPr>
        <w:t xml:space="preserve">ego </w:t>
      </w:r>
      <w:proofErr w:type="spellStart"/>
      <w:r w:rsidRPr="00E26805">
        <w:rPr>
          <w:rFonts w:eastAsia="Times New Roman" w:cs="Segoe UI"/>
          <w:i/>
          <w:iCs/>
          <w:color w:val="0F1115"/>
          <w:sz w:val="24"/>
          <w:szCs w:val="24"/>
          <w:lang w:eastAsia="en-GB"/>
        </w:rPr>
        <w:t>eimi</w:t>
      </w:r>
      <w:proofErr w:type="spellEnd"/>
      <w:r w:rsidRPr="00E26805">
        <w:rPr>
          <w:rFonts w:eastAsia="Times New Roman" w:cs="Segoe UI"/>
          <w:color w:val="0F1115"/>
          <w:sz w:val="24"/>
          <w:szCs w:val="24"/>
          <w:lang w:eastAsia="en-GB"/>
        </w:rPr>
        <w:t> is found in Exodus 3:14. The Septuagint says "</w:t>
      </w:r>
      <w:r w:rsidRPr="00E26805">
        <w:rPr>
          <w:rFonts w:eastAsia="Times New Roman" w:cs="Segoe UI"/>
          <w:i/>
          <w:iCs/>
          <w:color w:val="0F1115"/>
          <w:sz w:val="24"/>
          <w:szCs w:val="24"/>
          <w:lang w:eastAsia="en-GB"/>
        </w:rPr>
        <w:t xml:space="preserve">ego </w:t>
      </w:r>
      <w:proofErr w:type="spellStart"/>
      <w:r w:rsidRPr="00E26805">
        <w:rPr>
          <w:rFonts w:eastAsia="Times New Roman" w:cs="Segoe UI"/>
          <w:i/>
          <w:iCs/>
          <w:color w:val="0F1115"/>
          <w:sz w:val="24"/>
          <w:szCs w:val="24"/>
          <w:lang w:eastAsia="en-GB"/>
        </w:rPr>
        <w:t>eimi</w:t>
      </w:r>
      <w:proofErr w:type="spellEnd"/>
      <w:r w:rsidRPr="00E26805">
        <w:rPr>
          <w:rFonts w:eastAsia="Times New Roman" w:cs="Segoe UI"/>
          <w:color w:val="0F1115"/>
          <w:sz w:val="24"/>
          <w:szCs w:val="24"/>
          <w:lang w:eastAsia="en-GB"/>
        </w:rPr>
        <w:t> HO ON" ("I am who I am").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The argument is also deceptive because it leaves the impression </w:t>
      </w:r>
      <w:proofErr w:type="spellStart"/>
      <w:r w:rsidRPr="00E26805">
        <w:rPr>
          <w:rFonts w:eastAsia="Times New Roman" w:cs="Segoe UI"/>
          <w:i/>
          <w:iCs/>
          <w:color w:val="0F1115"/>
          <w:sz w:val="24"/>
          <w:szCs w:val="24"/>
          <w:lang w:eastAsia="en-GB"/>
        </w:rPr>
        <w:t>ho</w:t>
      </w:r>
      <w:proofErr w:type="spellEnd"/>
      <w:r w:rsidRPr="00E26805">
        <w:rPr>
          <w:rFonts w:eastAsia="Times New Roman" w:cs="Segoe UI"/>
          <w:i/>
          <w:iCs/>
          <w:color w:val="0F1115"/>
          <w:sz w:val="24"/>
          <w:szCs w:val="24"/>
          <w:lang w:eastAsia="en-GB"/>
        </w:rPr>
        <w:t xml:space="preserve"> on</w:t>
      </w:r>
      <w:r w:rsidRPr="00E26805">
        <w:rPr>
          <w:rFonts w:eastAsia="Times New Roman" w:cs="Segoe UI"/>
          <w:color w:val="0F1115"/>
          <w:sz w:val="24"/>
          <w:szCs w:val="24"/>
          <w:lang w:eastAsia="en-GB"/>
        </w:rPr>
        <w:t> is different from </w:t>
      </w:r>
      <w:r w:rsidRPr="00E26805">
        <w:rPr>
          <w:rFonts w:eastAsia="Times New Roman" w:cs="Segoe UI"/>
          <w:i/>
          <w:iCs/>
          <w:color w:val="0F1115"/>
          <w:sz w:val="24"/>
          <w:szCs w:val="24"/>
          <w:lang w:eastAsia="en-GB"/>
        </w:rPr>
        <w:t xml:space="preserve">ego </w:t>
      </w:r>
      <w:proofErr w:type="spellStart"/>
      <w:r w:rsidRPr="00E26805">
        <w:rPr>
          <w:rFonts w:eastAsia="Times New Roman" w:cs="Segoe UI"/>
          <w:i/>
          <w:iCs/>
          <w:color w:val="0F1115"/>
          <w:sz w:val="24"/>
          <w:szCs w:val="24"/>
          <w:lang w:eastAsia="en-GB"/>
        </w:rPr>
        <w:t>eimi</w:t>
      </w:r>
      <w:proofErr w:type="spellEnd"/>
      <w:r w:rsidRPr="00E26805">
        <w:rPr>
          <w:rFonts w:eastAsia="Times New Roman" w:cs="Segoe UI"/>
          <w:color w:val="0F1115"/>
          <w:sz w:val="24"/>
          <w:szCs w:val="24"/>
          <w:lang w:eastAsia="en-GB"/>
        </w:rPr>
        <w:t>, but in fact they are just different forms of the word for being (like our words "am" and "being"). </w:t>
      </w:r>
      <w:proofErr w:type="gramStart"/>
      <w:r w:rsidRPr="00E26805">
        <w:rPr>
          <w:rFonts w:eastAsia="Times New Roman" w:cs="Segoe UI"/>
          <w:i/>
          <w:iCs/>
          <w:color w:val="0F1115"/>
          <w:sz w:val="24"/>
          <w:szCs w:val="24"/>
          <w:lang w:eastAsia="en-GB"/>
        </w:rPr>
        <w:t>on</w:t>
      </w:r>
      <w:proofErr w:type="gramEnd"/>
      <w:r w:rsidRPr="00E26805">
        <w:rPr>
          <w:rFonts w:eastAsia="Times New Roman" w:cs="Segoe UI"/>
          <w:color w:val="0F1115"/>
          <w:sz w:val="24"/>
          <w:szCs w:val="24"/>
          <w:lang w:eastAsia="en-GB"/>
        </w:rPr>
        <w:t> is simply the present participle of </w:t>
      </w:r>
      <w:proofErr w:type="spellStart"/>
      <w:r w:rsidRPr="00E26805">
        <w:rPr>
          <w:rFonts w:eastAsia="Times New Roman" w:cs="Segoe UI"/>
          <w:i/>
          <w:iCs/>
          <w:color w:val="0F1115"/>
          <w:sz w:val="24"/>
          <w:szCs w:val="24"/>
          <w:lang w:eastAsia="en-GB"/>
        </w:rPr>
        <w:t>eimi</w:t>
      </w:r>
      <w:proofErr w:type="spellEnd"/>
      <w:r w:rsidRPr="00E26805">
        <w:rPr>
          <w:rFonts w:eastAsia="Times New Roman" w:cs="Segoe UI"/>
          <w:color w:val="0F1115"/>
          <w:sz w:val="24"/>
          <w:szCs w:val="24"/>
          <w:lang w:eastAsia="en-GB"/>
        </w:rPr>
        <w:t> (Analytical Greek Lexicon).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Some try to argue that John 8:58 is simply "historical present" tense. But that tense is used only in narration, not in argumentation such as in John 8:58. Further, this view ignores the contextual evidence we have discussed showing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was referring to His eternal existence and that the Jews attempted to stone Him for blasphemy.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br/>
      </w:r>
      <w:r w:rsidRPr="00E26805">
        <w:rPr>
          <w:rFonts w:eastAsia="Times New Roman" w:cs="Segoe UI"/>
          <w:b/>
          <w:bCs/>
          <w:color w:val="0F1115"/>
          <w:sz w:val="24"/>
          <w:szCs w:val="24"/>
          <w:lang w:eastAsia="en-GB"/>
        </w:rPr>
        <w:br/>
      </w:r>
      <w:r w:rsidRPr="00E26805">
        <w:rPr>
          <w:rFonts w:eastAsia="Times New Roman" w:cs="Segoe UI"/>
          <w:b/>
          <w:bCs/>
          <w:color w:val="0F1115"/>
          <w:sz w:val="24"/>
          <w:szCs w:val="24"/>
          <w:lang w:eastAsia="en-GB"/>
        </w:rPr>
        <w:br/>
        <w:t>"Jehovah" or "Yahweh"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Exodus 6:3; Psalm 83:18; Isaiah 12:2; 26:4 are a few passages where the One True God is called "Jehovah," "YHVH," Yahweh (KJV). However, this is actually the most frequently used Old Testament name for God. Most translations translate it "Lord," but the best way to observe the word is in the ASV which uses "Jehovah." It is never used in the New Testament.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The word means "He who is," and is a form of the word for being (related to "I am"). It emphasizes God's eternal, changeless, self-existence.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Since it is strictly an Old Testament word, and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described mostly in the New Testament, the only way to determine whether or not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called "Jehovah" is to look at Old Testament passages which are proved by the New Testament to refer to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We have earlier learned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Deity and is repeatedly called by other unique names of God, so we should not be surprised to learn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also called "Jehovah."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Isaiah 44:6 compared to Revelation 22:13 (1:17; 2:10)</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In Isaiah 44:6 </w:t>
      </w:r>
      <w:r w:rsidRPr="00E26805">
        <w:rPr>
          <w:rFonts w:eastAsia="Times New Roman" w:cs="Segoe UI"/>
          <w:b/>
          <w:bCs/>
          <w:i/>
          <w:iCs/>
          <w:color w:val="0F1115"/>
          <w:sz w:val="24"/>
          <w:szCs w:val="24"/>
          <w:lang w:eastAsia="en-GB"/>
        </w:rPr>
        <w:t>Jehovah</w:t>
      </w:r>
      <w:r w:rsidRPr="00E26805">
        <w:rPr>
          <w:rFonts w:eastAsia="Times New Roman" w:cs="Segoe UI"/>
          <w:color w:val="0F1115"/>
          <w:sz w:val="24"/>
          <w:szCs w:val="24"/>
          <w:lang w:eastAsia="en-GB"/>
        </w:rPr>
        <w:t> says that He is </w:t>
      </w:r>
      <w:r w:rsidRPr="00E26805">
        <w:rPr>
          <w:rFonts w:eastAsia="Times New Roman" w:cs="Segoe UI"/>
          <w:b/>
          <w:bCs/>
          <w:i/>
          <w:iCs/>
          <w:color w:val="0F1115"/>
          <w:sz w:val="24"/>
          <w:szCs w:val="24"/>
          <w:lang w:eastAsia="en-GB"/>
        </w:rPr>
        <w:t>the first and the last</w:t>
      </w:r>
      <w:r w:rsidRPr="00E26805">
        <w:rPr>
          <w:rFonts w:eastAsia="Times New Roman" w:cs="Segoe UI"/>
          <w:color w:val="0F1115"/>
          <w:sz w:val="24"/>
          <w:szCs w:val="24"/>
          <w:lang w:eastAsia="en-GB"/>
        </w:rPr>
        <w:t>, and there is no other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But we earlier showed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calls Himself "the first and the last" in Revelation 22:13, etc.</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So there is no God but Jehovah and He is the first and the last. But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the first and the last, therefore the term Jehovah must include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lastRenderedPageBreak/>
        <w:t>Psalm 102 compared to Hebrews 1:10-12</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We earlier showed that Psalm 102:25-27 is quoted in Hebrews 1:10-12, where v8 shows it is spoken "to the Son." But the context of Psalm 102 shows that the whole chapter is addressed to the same "God." And this God is repeatedly called "</w:t>
      </w:r>
      <w:r w:rsidRPr="00E26805">
        <w:rPr>
          <w:rFonts w:eastAsia="Times New Roman" w:cs="Segoe UI"/>
          <w:b/>
          <w:bCs/>
          <w:i/>
          <w:iCs/>
          <w:color w:val="0F1115"/>
          <w:sz w:val="24"/>
          <w:szCs w:val="24"/>
          <w:lang w:eastAsia="en-GB"/>
        </w:rPr>
        <w:t>Jehovah</w:t>
      </w:r>
      <w:r w:rsidRPr="00E26805">
        <w:rPr>
          <w:rFonts w:eastAsia="Times New Roman" w:cs="Segoe UI"/>
          <w:color w:val="0F1115"/>
          <w:sz w:val="24"/>
          <w:szCs w:val="24"/>
          <w:lang w:eastAsia="en-GB"/>
        </w:rPr>
        <w:t>"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1</w:t>
      </w:r>
      <w:proofErr w:type="gramStart"/>
      <w:r w:rsidRPr="00E26805">
        <w:rPr>
          <w:rFonts w:eastAsia="Times New Roman" w:cs="Segoe UI"/>
          <w:color w:val="0F1115"/>
          <w:sz w:val="24"/>
          <w:szCs w:val="24"/>
          <w:lang w:eastAsia="en-GB"/>
        </w:rPr>
        <w:t>,12,15,16,18,19,21,22</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Since the "God" addressed in Psalm 102 includes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and since that God is called "Jehovah," we must conclude that here is a passage in which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addressed as "Jehovah."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Isaiah 6:1-5</w:t>
      </w:r>
      <w:proofErr w:type="gramStart"/>
      <w:r w:rsidRPr="00E26805">
        <w:rPr>
          <w:rFonts w:eastAsia="Times New Roman" w:cs="Segoe UI"/>
          <w:b/>
          <w:bCs/>
          <w:i/>
          <w:iCs/>
          <w:color w:val="0F1115"/>
          <w:sz w:val="24"/>
          <w:szCs w:val="24"/>
          <w:lang w:eastAsia="en-GB"/>
        </w:rPr>
        <w:t>,10</w:t>
      </w:r>
      <w:proofErr w:type="gramEnd"/>
      <w:r w:rsidRPr="00E26805">
        <w:rPr>
          <w:rFonts w:eastAsia="Times New Roman" w:cs="Segoe UI"/>
          <w:b/>
          <w:bCs/>
          <w:i/>
          <w:iCs/>
          <w:color w:val="0F1115"/>
          <w:sz w:val="24"/>
          <w:szCs w:val="24"/>
          <w:lang w:eastAsia="en-GB"/>
        </w:rPr>
        <w:t xml:space="preserve"> compared to John 12:36-43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In Isaiah 6, Isaiah saw the Lord sitting upon a throne (v1). He said that his eyes had seen </w:t>
      </w:r>
      <w:r w:rsidRPr="00E26805">
        <w:rPr>
          <w:rFonts w:eastAsia="Times New Roman" w:cs="Segoe UI"/>
          <w:b/>
          <w:bCs/>
          <w:i/>
          <w:iCs/>
          <w:color w:val="0F1115"/>
          <w:sz w:val="24"/>
          <w:szCs w:val="24"/>
          <w:lang w:eastAsia="en-GB"/>
        </w:rPr>
        <w:t>Jehovah</w:t>
      </w:r>
      <w:r w:rsidRPr="00E26805">
        <w:rPr>
          <w:rFonts w:eastAsia="Times New Roman" w:cs="Segoe UI"/>
          <w:color w:val="0F1115"/>
          <w:sz w:val="24"/>
          <w:szCs w:val="24"/>
          <w:lang w:eastAsia="en-GB"/>
        </w:rPr>
        <w:t> of hosts (v5; cf. v3). He was then told to go tell the people that they would see but not understand because they would shut their eyes, etc.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9</w:t>
      </w:r>
      <w:proofErr w:type="gramStart"/>
      <w:r w:rsidRPr="00E26805">
        <w:rPr>
          <w:rFonts w:eastAsia="Times New Roman" w:cs="Segoe UI"/>
          <w:color w:val="0F1115"/>
          <w:sz w:val="24"/>
          <w:szCs w:val="24"/>
          <w:lang w:eastAsia="en-GB"/>
        </w:rPr>
        <w:t>,10</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In John 12,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said He would be lifted up (die) to draw all people to Himself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32-36). Nevertheless though He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did so many signs, yet the people did not believe in Him (v37). Their refusal to believe was a </w:t>
      </w:r>
      <w:proofErr w:type="spellStart"/>
      <w:r w:rsidRPr="00E26805">
        <w:rPr>
          <w:rFonts w:eastAsia="Times New Roman" w:cs="Segoe UI"/>
          <w:color w:val="0F1115"/>
          <w:sz w:val="24"/>
          <w:szCs w:val="24"/>
          <w:lang w:eastAsia="en-GB"/>
        </w:rPr>
        <w:t>fulfillment</w:t>
      </w:r>
      <w:proofErr w:type="spellEnd"/>
      <w:r w:rsidRPr="00E26805">
        <w:rPr>
          <w:rFonts w:eastAsia="Times New Roman" w:cs="Segoe UI"/>
          <w:color w:val="0F1115"/>
          <w:sz w:val="24"/>
          <w:szCs w:val="24"/>
          <w:lang w:eastAsia="en-GB"/>
        </w:rPr>
        <w:t xml:space="preserve"> of what Isaiah had prophesied - their hearts were hardened so they would not be converted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39</w:t>
      </w:r>
      <w:proofErr w:type="gramStart"/>
      <w:r w:rsidRPr="00E26805">
        <w:rPr>
          <w:rFonts w:eastAsia="Times New Roman" w:cs="Segoe UI"/>
          <w:color w:val="0F1115"/>
          <w:sz w:val="24"/>
          <w:szCs w:val="24"/>
          <w:lang w:eastAsia="en-GB"/>
        </w:rPr>
        <w:t>,40</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Then John adds that Isaiah said this "when he saw His glory and spoke of </w:t>
      </w:r>
      <w:r w:rsidRPr="00E26805">
        <w:rPr>
          <w:rFonts w:eastAsia="Times New Roman" w:cs="Segoe UI"/>
          <w:b/>
          <w:bCs/>
          <w:i/>
          <w:iCs/>
          <w:color w:val="0F1115"/>
          <w:sz w:val="24"/>
          <w:szCs w:val="24"/>
          <w:lang w:eastAsia="en-GB"/>
        </w:rPr>
        <w:t>Him</w:t>
      </w:r>
      <w:r w:rsidRPr="00E26805">
        <w:rPr>
          <w:rFonts w:eastAsia="Times New Roman" w:cs="Segoe UI"/>
          <w:color w:val="0F1115"/>
          <w:sz w:val="24"/>
          <w:szCs w:val="24"/>
          <w:lang w:eastAsia="en-GB"/>
        </w:rPr>
        <w:t xml:space="preserve">" (v41).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42</w:t>
      </w:r>
      <w:proofErr w:type="gramStart"/>
      <w:r w:rsidRPr="00E26805">
        <w:rPr>
          <w:rFonts w:eastAsia="Times New Roman" w:cs="Segoe UI"/>
          <w:color w:val="0F1115"/>
          <w:sz w:val="24"/>
          <w:szCs w:val="24"/>
          <w:lang w:eastAsia="en-GB"/>
        </w:rPr>
        <w:t>,43</w:t>
      </w:r>
      <w:proofErr w:type="gramEnd"/>
      <w:r w:rsidRPr="00E26805">
        <w:rPr>
          <w:rFonts w:eastAsia="Times New Roman" w:cs="Segoe UI"/>
          <w:color w:val="0F1115"/>
          <w:sz w:val="24"/>
          <w:szCs w:val="24"/>
          <w:lang w:eastAsia="en-GB"/>
        </w:rPr>
        <w:t xml:space="preserve"> then show clearly that it was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color w:val="0F1115"/>
          <w:sz w:val="24"/>
          <w:szCs w:val="24"/>
          <w:lang w:eastAsia="en-GB"/>
        </w:rPr>
        <w:t> that the people were not confessing. Clearly John is saying that the refusal of the people to believe in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color w:val="0F1115"/>
          <w:sz w:val="24"/>
          <w:szCs w:val="24"/>
          <w:lang w:eastAsia="en-GB"/>
        </w:rPr>
        <w:t xml:space="preserve"> was the </w:t>
      </w:r>
      <w:proofErr w:type="spellStart"/>
      <w:r w:rsidRPr="00E26805">
        <w:rPr>
          <w:rFonts w:eastAsia="Times New Roman" w:cs="Segoe UI"/>
          <w:color w:val="0F1115"/>
          <w:sz w:val="24"/>
          <w:szCs w:val="24"/>
          <w:lang w:eastAsia="en-GB"/>
        </w:rPr>
        <w:t>fulfillment</w:t>
      </w:r>
      <w:proofErr w:type="spellEnd"/>
      <w:r w:rsidRPr="00E26805">
        <w:rPr>
          <w:rFonts w:eastAsia="Times New Roman" w:cs="Segoe UI"/>
          <w:color w:val="0F1115"/>
          <w:sz w:val="24"/>
          <w:szCs w:val="24"/>
          <w:lang w:eastAsia="en-GB"/>
        </w:rPr>
        <w:t xml:space="preserve"> of the prophecy Isaiah spoke when he saw </w:t>
      </w:r>
      <w:r w:rsidRPr="00E26805">
        <w:rPr>
          <w:rFonts w:eastAsia="Times New Roman" w:cs="Segoe UI"/>
          <w:b/>
          <w:bCs/>
          <w:i/>
          <w:iCs/>
          <w:color w:val="0F1115"/>
          <w:sz w:val="24"/>
          <w:szCs w:val="24"/>
          <w:lang w:eastAsia="en-GB"/>
        </w:rPr>
        <w:t>His</w:t>
      </w:r>
      <w:r w:rsidRPr="00E26805">
        <w:rPr>
          <w:rFonts w:eastAsia="Times New Roman" w:cs="Segoe UI"/>
          <w:color w:val="0F1115"/>
          <w:sz w:val="24"/>
          <w:szCs w:val="24"/>
          <w:lang w:eastAsia="en-GB"/>
        </w:rPr>
        <w:t> glory and spoke of Him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But the original passage in Isaiah said He saw "Jehovah of hosts."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Hence, when Isaiah saw "Jehovah of hosts," he was seeing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Isaiah 8:13-15 compared to 1 Peter 2:8</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8:13-15 says "</w:t>
      </w:r>
      <w:r w:rsidRPr="00E26805">
        <w:rPr>
          <w:rFonts w:eastAsia="Times New Roman" w:cs="Segoe UI"/>
          <w:b/>
          <w:bCs/>
          <w:i/>
          <w:iCs/>
          <w:color w:val="0F1115"/>
          <w:sz w:val="24"/>
          <w:szCs w:val="24"/>
          <w:lang w:eastAsia="en-GB"/>
        </w:rPr>
        <w:t>Jehovah</w:t>
      </w:r>
      <w:r w:rsidRPr="00E26805">
        <w:rPr>
          <w:rFonts w:eastAsia="Times New Roman" w:cs="Segoe UI"/>
          <w:color w:val="0F1115"/>
          <w:sz w:val="24"/>
          <w:szCs w:val="24"/>
          <w:lang w:eastAsia="en-GB"/>
        </w:rPr>
        <w:t> of hosts" would be a stone of stumbling and a rock of offense.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1 Peter 2:8 quotes this very passage saying it was fulfilled when Israel rejected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 *** and killed Him (see 1 Peter 2:4-8; cf. Acts 4:10</w:t>
      </w:r>
      <w:proofErr w:type="gramStart"/>
      <w:r w:rsidRPr="00E26805">
        <w:rPr>
          <w:rFonts w:eastAsia="Times New Roman" w:cs="Segoe UI"/>
          <w:color w:val="0F1115"/>
          <w:sz w:val="24"/>
          <w:szCs w:val="24"/>
          <w:lang w:eastAsia="en-GB"/>
        </w:rPr>
        <w:t>,11</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Hence, when the Jews stumbled 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they were stumbling at Jehovah.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Joel 2:32 compared to Acts 2:16-21 &amp; Romans 10:13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Joel 2:32 - Whosoever calls on the name of </w:t>
      </w:r>
      <w:r w:rsidRPr="00E26805">
        <w:rPr>
          <w:rFonts w:eastAsia="Times New Roman" w:cs="Segoe UI"/>
          <w:b/>
          <w:bCs/>
          <w:i/>
          <w:iCs/>
          <w:color w:val="0F1115"/>
          <w:sz w:val="24"/>
          <w:szCs w:val="24"/>
          <w:lang w:eastAsia="en-GB"/>
        </w:rPr>
        <w:t>Jehovah</w:t>
      </w:r>
      <w:r w:rsidRPr="00E26805">
        <w:rPr>
          <w:rFonts w:eastAsia="Times New Roman" w:cs="Segoe UI"/>
          <w:color w:val="0F1115"/>
          <w:sz w:val="24"/>
          <w:szCs w:val="24"/>
          <w:lang w:eastAsia="en-GB"/>
        </w:rPr>
        <w:t> shall be delivered. This is part of a lengthy prophecy regarding the Messiah's kingdom (vv28-32).</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Acts 2:16-21 quotes this very section from Joel, including that men must "call on the name of the Lord" to be saved. Romans 10:13 likewise quotes it, but the context shows throughout that the "Lord" refers to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color w:val="0F1115"/>
          <w:sz w:val="24"/>
          <w:szCs w:val="24"/>
          <w:lang w:eastAsia="en-GB"/>
        </w:rPr>
        <w:t> (vv4</w:t>
      </w:r>
      <w:proofErr w:type="gramStart"/>
      <w:r w:rsidRPr="00E26805">
        <w:rPr>
          <w:rFonts w:eastAsia="Times New Roman" w:cs="Segoe UI"/>
          <w:color w:val="0F1115"/>
          <w:sz w:val="24"/>
          <w:szCs w:val="24"/>
          <w:lang w:eastAsia="en-GB"/>
        </w:rPr>
        <w:t>,6,7,9,12,16</w:t>
      </w:r>
      <w:proofErr w:type="gramEnd"/>
      <w:r w:rsidRPr="00E26805">
        <w:rPr>
          <w:rFonts w:eastAsia="Times New Roman" w:cs="Segoe UI"/>
          <w:color w:val="0F1115"/>
          <w:sz w:val="24"/>
          <w:szCs w:val="24"/>
          <w:lang w:eastAsia="en-GB"/>
        </w:rPr>
        <w:t>). Specifically, calling on the Lord includes confessing the Lord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color w:val="0F1115"/>
          <w:sz w:val="24"/>
          <w:szCs w:val="24"/>
          <w:lang w:eastAsia="en-GB"/>
        </w:rPr>
        <w:t>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9</w:t>
      </w:r>
      <w:proofErr w:type="gramStart"/>
      <w:r w:rsidRPr="00E26805">
        <w:rPr>
          <w:rFonts w:eastAsia="Times New Roman" w:cs="Segoe UI"/>
          <w:color w:val="0F1115"/>
          <w:sz w:val="24"/>
          <w:szCs w:val="24"/>
          <w:lang w:eastAsia="en-GB"/>
        </w:rPr>
        <w:t>,10</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 xml:space="preserve">Acts 22:16 shows we call on the name of the Lord when we are baptized. 1 Corinthians 1:2 then shows that all believers call on the name of Messiah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our Lord. Hence, the prediction that, during the reign of the Messiah, men would call on the name of </w:t>
      </w:r>
      <w:r w:rsidRPr="00E26805">
        <w:rPr>
          <w:rFonts w:eastAsia="Times New Roman" w:cs="Segoe UI"/>
          <w:b/>
          <w:bCs/>
          <w:i/>
          <w:iCs/>
          <w:color w:val="0F1115"/>
          <w:sz w:val="24"/>
          <w:szCs w:val="24"/>
          <w:lang w:eastAsia="en-GB"/>
        </w:rPr>
        <w:t>Jehovah</w:t>
      </w:r>
      <w:r w:rsidRPr="00E26805">
        <w:rPr>
          <w:rFonts w:eastAsia="Times New Roman" w:cs="Segoe UI"/>
          <w:color w:val="0F1115"/>
          <w:sz w:val="24"/>
          <w:szCs w:val="24"/>
          <w:lang w:eastAsia="en-GB"/>
        </w:rPr>
        <w:t> is fulfilled in that men call on the name of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Isaiah 45:21-23 compared to Philippians 2:10</w:t>
      </w:r>
      <w:proofErr w:type="gramStart"/>
      <w:r w:rsidRPr="00E26805">
        <w:rPr>
          <w:rFonts w:eastAsia="Times New Roman" w:cs="Segoe UI"/>
          <w:b/>
          <w:bCs/>
          <w:i/>
          <w:iCs/>
          <w:color w:val="0F1115"/>
          <w:sz w:val="24"/>
          <w:szCs w:val="24"/>
          <w:lang w:eastAsia="en-GB"/>
        </w:rPr>
        <w:t>,11</w:t>
      </w:r>
      <w:proofErr w:type="gramEnd"/>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In Isaiah 45:21-23 </w:t>
      </w:r>
      <w:r w:rsidRPr="00E26805">
        <w:rPr>
          <w:rFonts w:eastAsia="Times New Roman" w:cs="Segoe UI"/>
          <w:b/>
          <w:bCs/>
          <w:i/>
          <w:iCs/>
          <w:color w:val="0F1115"/>
          <w:sz w:val="24"/>
          <w:szCs w:val="24"/>
          <w:lang w:eastAsia="en-GB"/>
        </w:rPr>
        <w:t>Jehovah</w:t>
      </w:r>
      <w:r w:rsidRPr="00E26805">
        <w:rPr>
          <w:rFonts w:eastAsia="Times New Roman" w:cs="Segoe UI"/>
          <w:color w:val="0F1115"/>
          <w:sz w:val="24"/>
          <w:szCs w:val="24"/>
          <w:lang w:eastAsia="en-GB"/>
        </w:rPr>
        <w:t xml:space="preserve"> claims "there is no God else besides me," "I am God, and there is none else." (Note: It follows that,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the true God, then He is not God at all.) This one true God swears that "unto </w:t>
      </w:r>
      <w:r w:rsidRPr="00E26805">
        <w:rPr>
          <w:rFonts w:eastAsia="Times New Roman" w:cs="Segoe UI"/>
          <w:b/>
          <w:bCs/>
          <w:i/>
          <w:iCs/>
          <w:color w:val="0F1115"/>
          <w:sz w:val="24"/>
          <w:szCs w:val="24"/>
          <w:lang w:eastAsia="en-GB"/>
        </w:rPr>
        <w:t>me</w:t>
      </w:r>
      <w:r w:rsidRPr="00E26805">
        <w:rPr>
          <w:rFonts w:eastAsia="Times New Roman" w:cs="Segoe UI"/>
          <w:color w:val="0F1115"/>
          <w:sz w:val="24"/>
          <w:szCs w:val="24"/>
          <w:lang w:eastAsia="en-GB"/>
        </w:rPr>
        <w:t> every knee shall bow, every tongue shall swear." Hence, the knees would be bowed, etc., to the true God, Jehovah.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Romans 14:10</w:t>
      </w:r>
      <w:proofErr w:type="gramStart"/>
      <w:r w:rsidRPr="00E26805">
        <w:rPr>
          <w:rFonts w:eastAsia="Times New Roman" w:cs="Segoe UI"/>
          <w:color w:val="0F1115"/>
          <w:sz w:val="24"/>
          <w:szCs w:val="24"/>
          <w:lang w:eastAsia="en-GB"/>
        </w:rPr>
        <w:t>,11</w:t>
      </w:r>
      <w:proofErr w:type="gramEnd"/>
      <w:r w:rsidRPr="00E26805">
        <w:rPr>
          <w:rFonts w:eastAsia="Times New Roman" w:cs="Segoe UI"/>
          <w:color w:val="0F1115"/>
          <w:sz w:val="24"/>
          <w:szCs w:val="24"/>
          <w:lang w:eastAsia="en-GB"/>
        </w:rPr>
        <w:t xml:space="preserve"> - This passage quotes the Isaiah passage and says it will be fulfilled when we stand before the judgment seat of </w:t>
      </w:r>
      <w:r w:rsidRPr="00E26805">
        <w:rPr>
          <w:rFonts w:eastAsia="Times New Roman" w:cs="Segoe UI"/>
          <w:b/>
          <w:bCs/>
          <w:i/>
          <w:iCs/>
          <w:color w:val="0F1115"/>
          <w:sz w:val="24"/>
          <w:szCs w:val="24"/>
          <w:lang w:eastAsia="en-GB"/>
        </w:rPr>
        <w:t>Christ</w:t>
      </w:r>
      <w:r w:rsidRPr="00E26805">
        <w:rPr>
          <w:rFonts w:eastAsia="Times New Roman" w:cs="Segoe UI"/>
          <w:color w:val="0F1115"/>
          <w:sz w:val="24"/>
          <w:szCs w:val="24"/>
          <w:lang w:eastAsia="en-GB"/>
        </w:rPr>
        <w:t>. He will be the judge (John 5:22</w:t>
      </w:r>
      <w:proofErr w:type="gramStart"/>
      <w:r w:rsidRPr="00E26805">
        <w:rPr>
          <w:rFonts w:eastAsia="Times New Roman" w:cs="Segoe UI"/>
          <w:color w:val="0F1115"/>
          <w:sz w:val="24"/>
          <w:szCs w:val="24"/>
          <w:lang w:eastAsia="en-GB"/>
        </w:rPr>
        <w:t>,23</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Philippians 2:10</w:t>
      </w:r>
      <w:proofErr w:type="gramStart"/>
      <w:r w:rsidRPr="00E26805">
        <w:rPr>
          <w:rFonts w:eastAsia="Times New Roman" w:cs="Segoe UI"/>
          <w:color w:val="0F1115"/>
          <w:sz w:val="24"/>
          <w:szCs w:val="24"/>
          <w:lang w:eastAsia="en-GB"/>
        </w:rPr>
        <w:t>,11</w:t>
      </w:r>
      <w:proofErr w:type="gramEnd"/>
      <w:r w:rsidRPr="00E26805">
        <w:rPr>
          <w:rFonts w:eastAsia="Times New Roman" w:cs="Segoe UI"/>
          <w:color w:val="0F1115"/>
          <w:sz w:val="24"/>
          <w:szCs w:val="24"/>
          <w:lang w:eastAsia="en-GB"/>
        </w:rPr>
        <w:t xml:space="preserve"> - Then at the name of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color w:val="0F1115"/>
          <w:sz w:val="24"/>
          <w:szCs w:val="24"/>
          <w:lang w:eastAsia="en-GB"/>
        </w:rPr>
        <w:t> every knee will bow and every tongue confess. Hence, every knee will bow and confess to "</w:t>
      </w:r>
      <w:r w:rsidRPr="00E26805">
        <w:rPr>
          <w:rFonts w:eastAsia="Times New Roman" w:cs="Segoe UI"/>
          <w:b/>
          <w:bCs/>
          <w:i/>
          <w:iCs/>
          <w:color w:val="0F1115"/>
          <w:sz w:val="24"/>
          <w:szCs w:val="24"/>
          <w:lang w:eastAsia="en-GB"/>
        </w:rPr>
        <w:t>Me</w:t>
      </w:r>
      <w:r w:rsidRPr="00E26805">
        <w:rPr>
          <w:rFonts w:eastAsia="Times New Roman" w:cs="Segoe UI"/>
          <w:color w:val="0F1115"/>
          <w:sz w:val="24"/>
          <w:szCs w:val="24"/>
          <w:lang w:eastAsia="en-GB"/>
        </w:rPr>
        <w:t>" (Jehovah), the one true God. But that is done by men bowing to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color w:val="0F1115"/>
          <w:sz w:val="24"/>
          <w:szCs w:val="24"/>
          <w:lang w:eastAsia="en-GB"/>
        </w:rPr>
        <w:t> and confessing His name.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Note Philippians 2:9. This exaltation of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occurs because God has given Him "the name which is above every name." How can this not include the name "Jehovah"?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has "the name which is above every name," how can the Father have a higher name?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Conclusion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To appreciate the force of this evidence, try to find specific passages in which you can prove that the Heavenly Father is called "Jehovah." Do not assume anything (nor add "Jehovah" into New Testament passages without proof). How do you prove that the Father is called "Jehovah"? You can do it, of course, but the effort to do it will help you appreciate the evidence above to show Jesus is called Jehovah.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wears the unique names of Deity. This would be blasphemy if He did not possess Deity. Therefore, He does possess Deity even as the Father does. If He possesses Deity, then He has always possessed it and must always fully possess all the qualities of Deity. And He must be included in the one true God.</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26"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Certain characteristics are unique to God. No one but God - surely no </w:t>
      </w:r>
      <w:r w:rsidRPr="00E26805">
        <w:rPr>
          <w:rFonts w:eastAsia="Times New Roman" w:cs="Segoe UI"/>
          <w:b/>
          <w:bCs/>
          <w:i/>
          <w:iCs/>
          <w:color w:val="0F1115"/>
          <w:sz w:val="24"/>
          <w:szCs w:val="24"/>
          <w:lang w:eastAsia="en-GB"/>
        </w:rPr>
        <w:t>created</w:t>
      </w:r>
      <w:r w:rsidRPr="00E26805">
        <w:rPr>
          <w:rFonts w:eastAsia="Times New Roman" w:cs="Segoe UI"/>
          <w:color w:val="0F1115"/>
          <w:sz w:val="24"/>
          <w:szCs w:val="24"/>
          <w:lang w:eastAsia="en-GB"/>
        </w:rPr>
        <w:t xml:space="preserve"> being - can possess them. Our purpose is to consider whether or not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these qualities. If He possesses the character which only Deity can possess, then this confirms that He possesses and is God in flesh. To claim He possesses these qualities when He is not Deity would be blasphemy.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Note that some passages already studied make general claims which necessarily imply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the qualities of Deity. He possesses all the fullness of Deity (Colossians 2:9). He is the very image of the Father (Hebrews 1:3), and had the form of God (Philippians </w:t>
      </w:r>
      <w:r w:rsidRPr="00E26805">
        <w:rPr>
          <w:rFonts w:eastAsia="Times New Roman" w:cs="Segoe UI"/>
          <w:color w:val="0F1115"/>
          <w:sz w:val="24"/>
          <w:szCs w:val="24"/>
          <w:lang w:eastAsia="en-GB"/>
        </w:rPr>
        <w:lastRenderedPageBreak/>
        <w:t>2:6). When you have seen Him you've seen the Father (John 14:9). He also wears the unique names of God. It follows that He must possess the characteristics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Let us consider these qualities individually to see whether or not the Bible affirms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did possess them. Remember that,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ever possessed these qualities, then He has always possessed them and always will possess </w:t>
      </w:r>
      <w:proofErr w:type="gramStart"/>
      <w:r w:rsidRPr="00E26805">
        <w:rPr>
          <w:rFonts w:eastAsia="Times New Roman" w:cs="Segoe UI"/>
          <w:color w:val="0F1115"/>
          <w:sz w:val="24"/>
          <w:szCs w:val="24"/>
          <w:lang w:eastAsia="en-GB"/>
        </w:rPr>
        <w:t>them</w:t>
      </w:r>
      <w:proofErr w:type="gramEnd"/>
      <w:r w:rsidRPr="00E26805">
        <w:rPr>
          <w:rFonts w:eastAsia="Times New Roman" w:cs="Segoe UI"/>
          <w:color w:val="0F1115"/>
          <w:sz w:val="24"/>
          <w:szCs w:val="24"/>
          <w:lang w:eastAsia="en-GB"/>
        </w:rPr>
        <w:t xml:space="preserve"> (Hebrews 13:8). Deity cannot cease to be Deity and cannot lose the characteristics of Deity.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Eternally Existent </w:t>
      </w:r>
      <w:r w:rsidRPr="00E26805">
        <w:rPr>
          <w:rFonts w:eastAsia="Times New Roman" w:cs="Segoe UI"/>
          <w:b/>
          <w:bCs/>
          <w:i/>
          <w:iCs/>
          <w:color w:val="0F1115"/>
          <w:sz w:val="24"/>
          <w:szCs w:val="24"/>
          <w:lang w:eastAsia="en-GB"/>
        </w:rPr>
        <w:t>Eternal existence is a unique characteristic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Jehovah the One True God has always existed and always will exist. He was not created. There was never a time when God did not exist. He is the everlasting Maker or Creator of all temporal, created things. The power of eternal existence is inherent in His nature (self-existence). He is the "living"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names of God demonstrate this eternal nature. "Jehovah," "I am," and "First and </w:t>
      </w:r>
      <w:proofErr w:type="gramStart"/>
      <w:r w:rsidRPr="00E26805">
        <w:rPr>
          <w:rFonts w:eastAsia="Times New Roman" w:cs="Segoe UI"/>
          <w:color w:val="0F1115"/>
          <w:sz w:val="24"/>
          <w:szCs w:val="24"/>
          <w:lang w:eastAsia="en-GB"/>
        </w:rPr>
        <w:t>Last</w:t>
      </w:r>
      <w:proofErr w:type="gramEnd"/>
      <w:r w:rsidRPr="00E26805">
        <w:rPr>
          <w:rFonts w:eastAsia="Times New Roman" w:cs="Segoe UI"/>
          <w:color w:val="0F1115"/>
          <w:sz w:val="24"/>
          <w:szCs w:val="24"/>
          <w:lang w:eastAsia="en-GB"/>
        </w:rPr>
        <w:t>" all imply eternal self-existence. Note also the following:</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90:1-4 - Jehovah is "from everlasting to everlasting" (Hebrews OLAM). [Cf. Genesis 21:33; Isaiah 40:28; Deuteronomy 32:40]</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93:2 - His throne is "established from of old" (Hebrews ME-AZ). He is "from everlasting" (Hebrews OLAM).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57:15 - God "inhabits eternity" (Hebrews AD).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Habakkuk 1:12 - He is "from everlasting" (Hebrews QEDEM).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55:19 - He "abides from of old" (Hebrews QEDEM).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[See also Deuteronomy 33:27; Jeremiah 10:10; Psalm 29:10; 9:7; Revelation 1:4; Exodus 15:18; Job 36:26; Romans 16:26; Isaiah 57:15; etc.]</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possesses the characteristic of eternal existence.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is not a created being but existed eternally.</w:t>
      </w:r>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names of God which imply eternal self-existence are used for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Micah 5:2 - A ruler would come from Bethlehem, but his goings forth were actually "from of old" (Hebrews QEDEM), "from everlasting" (Hebrews OLAM). That this is a prophecy of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confirmed by Matthew 2:4-6.</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9:6 - He is called "Everlasting" Father (Hebrews AD).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102:24-27 - His "years are throughout all generations." The heavens and the earth are temporary so they will perish, but His "years will have no end." Hebrews 1:8</w:t>
      </w:r>
      <w:proofErr w:type="gramStart"/>
      <w:r w:rsidRPr="00E26805">
        <w:rPr>
          <w:rFonts w:eastAsia="Times New Roman" w:cs="Segoe UI"/>
          <w:color w:val="0F1115"/>
          <w:sz w:val="24"/>
          <w:szCs w:val="24"/>
          <w:lang w:eastAsia="en-GB"/>
        </w:rPr>
        <w:t>,10</w:t>
      </w:r>
      <w:proofErr w:type="gramEnd"/>
      <w:r w:rsidRPr="00E26805">
        <w:rPr>
          <w:rFonts w:eastAsia="Times New Roman" w:cs="Segoe UI"/>
          <w:color w:val="0F1115"/>
          <w:sz w:val="24"/>
          <w:szCs w:val="24"/>
          <w:lang w:eastAsia="en-GB"/>
        </w:rPr>
        <w:t xml:space="preserve">-12 prove this was spoken to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Isaiah 43:10</w:t>
      </w:r>
      <w:proofErr w:type="gramStart"/>
      <w:r w:rsidRPr="00E26805">
        <w:rPr>
          <w:rFonts w:eastAsia="Times New Roman" w:cs="Segoe UI"/>
          <w:color w:val="0F1115"/>
          <w:sz w:val="24"/>
          <w:szCs w:val="24"/>
          <w:lang w:eastAsia="en-GB"/>
        </w:rPr>
        <w:t>,11</w:t>
      </w:r>
      <w:proofErr w:type="gramEnd"/>
      <w:r w:rsidRPr="00E26805">
        <w:rPr>
          <w:rFonts w:eastAsia="Times New Roman" w:cs="Segoe UI"/>
          <w:color w:val="0F1115"/>
          <w:sz w:val="24"/>
          <w:szCs w:val="24"/>
          <w:lang w:eastAsia="en-GB"/>
        </w:rPr>
        <w:t xml:space="preserve"> - No God was formed before Jehovah (the true God), nor will any be formed after. Hence, either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a false "god" (which surely contradicts the Bible), or else He is eternal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Many passages show that </w:t>
      </w: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was not created but is the Creator of all created things.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In another study we will consider in more detail regarding </w:t>
      </w:r>
      <w:proofErr w:type="spellStart"/>
      <w:r w:rsidRPr="00E26805">
        <w:rPr>
          <w:rFonts w:eastAsia="Times New Roman" w:cs="Segoe UI"/>
          <w:color w:val="0F1115"/>
          <w:sz w:val="24"/>
          <w:szCs w:val="24"/>
          <w:lang w:eastAsia="en-GB"/>
        </w:rPr>
        <w:t>Yeshua's</w:t>
      </w:r>
      <w:proofErr w:type="spellEnd"/>
      <w:r w:rsidRPr="00E26805">
        <w:rPr>
          <w:rFonts w:eastAsia="Times New Roman" w:cs="Segoe UI"/>
          <w:color w:val="0F1115"/>
          <w:sz w:val="24"/>
          <w:szCs w:val="24"/>
          <w:lang w:eastAsia="en-GB"/>
        </w:rPr>
        <w:t xml:space="preserve"> role in creation. But consider briefly these passages: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John 1:3 - All things were made by Him, and without Him was not anything made that was made. Either He created Himself (which is absurd), or else He is eternal.</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Colossians 1:16 - In Him were all things made, whether in heaven or on earth. Surely He did not make Himself, hence, He is not created.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Revelation 5:13 - Every created thing gave praise to the Father and the Lamb.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classed with the Father, not with the created things.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Romans 1:25 - Created things should not be worshipped, but we will see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accepted worship. Hence, He is not a created thing, but is the Eternal Creator.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a created being (as some claim). He is the eternal Creator. Eternal existence is a characteristic that only God can possess, and He surely cannot lose it. Yet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this characteristic.</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27"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color w:val="0F1115"/>
          <w:sz w:val="24"/>
          <w:szCs w:val="24"/>
          <w:lang w:eastAsia="en-GB"/>
        </w:rPr>
        <w:t>All-powerful (Omnipotent)</w:t>
      </w:r>
      <w:r w:rsidRPr="00E26805">
        <w:rPr>
          <w:rFonts w:eastAsia="Times New Roman" w:cs="Segoe UI"/>
          <w:color w:val="0F1115"/>
          <w:sz w:val="24"/>
          <w:szCs w:val="24"/>
          <w:lang w:eastAsia="en-GB"/>
        </w:rPr>
        <w:t xml:space="preserve"> </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Unlimited power over all created things is a unique characteristic of the true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Men and created beings may have some power over some other created things, but this power is limited. Only God's power is unlimited such that He has all power over all created things. Nothing is impossible for God. He has the power to do anything with His creatures that He chooses to do.</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Matthew 19:26 - There are things men cannot do, but with God all things are possible. Hence, this is a unique characteristic of Deity.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Job 42:2 - The Lord can do everything and no purpose of His can be withheld from Him.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Jeremiah 32:17 - God made heavens and earth. Nothing is too hard for God. [Mark 14:36; Genesis 18:14]</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Acts 17:24 - God made the world and everything in it since He is Lord of heaven and earth.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1 Chronicles 29:11</w:t>
      </w:r>
      <w:proofErr w:type="gramStart"/>
      <w:r w:rsidRPr="00E26805">
        <w:rPr>
          <w:rFonts w:eastAsia="Times New Roman" w:cs="Segoe UI"/>
          <w:color w:val="0F1115"/>
          <w:sz w:val="24"/>
          <w:szCs w:val="24"/>
          <w:lang w:eastAsia="en-GB"/>
        </w:rPr>
        <w:t>,12</w:t>
      </w:r>
      <w:proofErr w:type="gramEnd"/>
      <w:r w:rsidRPr="00E26805">
        <w:rPr>
          <w:rFonts w:eastAsia="Times New Roman" w:cs="Segoe UI"/>
          <w:color w:val="0F1115"/>
          <w:sz w:val="24"/>
          <w:szCs w:val="24"/>
          <w:lang w:eastAsia="en-GB"/>
        </w:rPr>
        <w:t xml:space="preserve"> - Everything in heaven and earth belongs to God. He reigns over all.</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50:10-12 - Everything in the earth belongs to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Psalm 24:1</w:t>
      </w:r>
      <w:proofErr w:type="gramStart"/>
      <w:r w:rsidRPr="00E26805">
        <w:rPr>
          <w:rFonts w:eastAsia="Times New Roman" w:cs="Segoe UI"/>
          <w:color w:val="0F1115"/>
          <w:sz w:val="24"/>
          <w:szCs w:val="24"/>
          <w:lang w:eastAsia="en-GB"/>
        </w:rPr>
        <w:t>,2</w:t>
      </w:r>
      <w:proofErr w:type="gramEnd"/>
      <w:r w:rsidRPr="00E26805">
        <w:rPr>
          <w:rFonts w:eastAsia="Times New Roman" w:cs="Segoe UI"/>
          <w:color w:val="0F1115"/>
          <w:sz w:val="24"/>
          <w:szCs w:val="24"/>
          <w:lang w:eastAsia="en-GB"/>
        </w:rPr>
        <w:t xml:space="preserve"> - The earth and everything on it belongs to the Lord because He made it.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Deuteronomy 10:14 - Heaven, earth, and everything in it belongs to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Matthew 11:25 - God is Lord of heaven and earth.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97:9; 83:18 - God is most high above all the earth.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Note the connection between creation and unlimited power. God possesses all authority over all that He created. Because He made it, it belongs to Him, and He has the right to do all whatever He chooses with it.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33:22; 10: 21; 43:13; Psalm 146:10; 10:16; 115:3; 135:6; Genesis 28:3; 35;11; 43:14; 48:3; Daniel 4:35]</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possesses unlimited power because He made and owns all things.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Matthew 28:18 -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all authority in heaven and on earth.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Philippians 3:20</w:t>
      </w:r>
      <w:proofErr w:type="gramStart"/>
      <w:r w:rsidRPr="00E26805">
        <w:rPr>
          <w:rFonts w:eastAsia="Times New Roman" w:cs="Segoe UI"/>
          <w:color w:val="0F1115"/>
          <w:sz w:val="24"/>
          <w:szCs w:val="24"/>
          <w:lang w:eastAsia="en-GB"/>
        </w:rPr>
        <w:t>,21</w:t>
      </w:r>
      <w:proofErr w:type="gramEnd"/>
      <w:r w:rsidRPr="00E26805">
        <w:rPr>
          <w:rFonts w:eastAsia="Times New Roman" w:cs="Segoe UI"/>
          <w:color w:val="0F1115"/>
          <w:sz w:val="24"/>
          <w:szCs w:val="24"/>
          <w:lang w:eastAsia="en-GB"/>
        </w:rPr>
        <w:t xml:space="preserve">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able so subdue all things to Himself.</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Colossians 1:16 - All things were created through Him and </w:t>
      </w:r>
      <w:r w:rsidRPr="00E26805">
        <w:rPr>
          <w:rFonts w:eastAsia="Times New Roman" w:cs="Segoe UI"/>
          <w:b/>
          <w:bCs/>
          <w:i/>
          <w:iCs/>
          <w:color w:val="0F1115"/>
          <w:sz w:val="24"/>
          <w:szCs w:val="24"/>
          <w:lang w:eastAsia="en-GB"/>
        </w:rPr>
        <w:t>for</w:t>
      </w:r>
      <w:r w:rsidRPr="00E26805">
        <w:rPr>
          <w:rFonts w:eastAsia="Times New Roman" w:cs="Segoe UI"/>
          <w:color w:val="0F1115"/>
          <w:sz w:val="24"/>
          <w:szCs w:val="24"/>
          <w:lang w:eastAsia="en-GB"/>
        </w:rPr>
        <w:t xml:space="preserve"> Him.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made everything, so all exists for His purposes and pleasure.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Revelation 17:14; 19:16 -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"King of kings and Lord of lords." He has authority above that of all the created things.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John 3:31; Romans 9:5 - He is "above all" and "over all."</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Acts 10:36; Romans 10:12 -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"Lord of all."</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Philippians 2:9-11; Ephesians 1:21 -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has the name which is above every name. His "name" includes His authority. Hence, every knee in heaven and on earth must bow to Him and every tongue confess that He is Lord to the glory of God the Father.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John 16:15; 17:10 -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all things that the Father possesses.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rules over all by right of ownership. He owns all by right of being Creator of all.</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Isaiah 9:6 --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called "Mighty God." [Cf. Revelation 1:8 and the discussion of "First and Last" above.]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Note that unlimited power does not mean that God </w:t>
      </w:r>
      <w:r w:rsidRPr="00E26805">
        <w:rPr>
          <w:rFonts w:eastAsia="Times New Roman" w:cs="Segoe UI"/>
          <w:b/>
          <w:bCs/>
          <w:i/>
          <w:iCs/>
          <w:color w:val="0F1115"/>
          <w:sz w:val="24"/>
          <w:szCs w:val="24"/>
          <w:lang w:eastAsia="en-GB"/>
        </w:rPr>
        <w:t>does</w:t>
      </w:r>
      <w:r w:rsidRPr="00E26805">
        <w:rPr>
          <w:rFonts w:eastAsia="Times New Roman" w:cs="Segoe UI"/>
          <w:color w:val="0F1115"/>
          <w:sz w:val="24"/>
          <w:szCs w:val="24"/>
          <w:lang w:eastAsia="en-GB"/>
        </w:rPr>
        <w:t> everything He has power to do; rather, it means He has the power to do whatever He </w:t>
      </w:r>
      <w:r w:rsidRPr="00E26805">
        <w:rPr>
          <w:rFonts w:eastAsia="Times New Roman" w:cs="Segoe UI"/>
          <w:b/>
          <w:bCs/>
          <w:i/>
          <w:iCs/>
          <w:color w:val="0F1115"/>
          <w:sz w:val="24"/>
          <w:szCs w:val="24"/>
          <w:lang w:eastAsia="en-GB"/>
        </w:rPr>
        <w:t>wills or chooses</w:t>
      </w:r>
      <w:r w:rsidRPr="00E26805">
        <w:rPr>
          <w:rFonts w:eastAsia="Times New Roman" w:cs="Segoe UI"/>
          <w:color w:val="0F1115"/>
          <w:sz w:val="24"/>
          <w:szCs w:val="24"/>
          <w:lang w:eastAsia="en-GB"/>
        </w:rPr>
        <w:t> to do. For example, God still has power to destroy all men by means of a flood, but He voluntarily limits His power and does not exercise it because He has so chosen (Genesis 9:8-17).</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Likewise, while on earth,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still possessed all power because He was still God. But in order to </w:t>
      </w:r>
      <w:proofErr w:type="spellStart"/>
      <w:r w:rsidRPr="00E26805">
        <w:rPr>
          <w:rFonts w:eastAsia="Times New Roman" w:cs="Segoe UI"/>
          <w:color w:val="0F1115"/>
          <w:sz w:val="24"/>
          <w:szCs w:val="24"/>
          <w:lang w:eastAsia="en-GB"/>
        </w:rPr>
        <w:t>fulfill</w:t>
      </w:r>
      <w:proofErr w:type="spellEnd"/>
      <w:r w:rsidRPr="00E26805">
        <w:rPr>
          <w:rFonts w:eastAsia="Times New Roman" w:cs="Segoe UI"/>
          <w:color w:val="0F1115"/>
          <w:sz w:val="24"/>
          <w:szCs w:val="24"/>
          <w:lang w:eastAsia="en-GB"/>
        </w:rPr>
        <w:t xml:space="preserve"> His purpose here as a human servant (Philippians 2:6-8), He limited His use or exercise of His power, so He did not use it in any way that would conflict with His purpose as servant (Cf. Matthew 26:53,54). He was often said to completely conform to the will of the </w:t>
      </w:r>
      <w:r w:rsidRPr="00E26805">
        <w:rPr>
          <w:rFonts w:eastAsia="Times New Roman" w:cs="Segoe UI"/>
          <w:color w:val="0F1115"/>
          <w:sz w:val="24"/>
          <w:szCs w:val="24"/>
          <w:lang w:eastAsia="en-GB"/>
        </w:rPr>
        <w:lastRenderedPageBreak/>
        <w:t>Father even as all humans should. After His resurrection, all His glory and privileges were given back to Him by the Father, so He again fully exercises all power which was His by right from the beginning.</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Some passages imply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yet in some sense subject to the Father (1 Corinthians 15:24-28; 11:3). While we do not claim to understand all about the inner workings of Deity, these passages do not deny or belittle </w:t>
      </w:r>
      <w:proofErr w:type="spellStart"/>
      <w:r w:rsidRPr="00E26805">
        <w:rPr>
          <w:rFonts w:eastAsia="Times New Roman" w:cs="Segoe UI"/>
          <w:color w:val="0F1115"/>
          <w:sz w:val="24"/>
          <w:szCs w:val="24"/>
          <w:lang w:eastAsia="en-GB"/>
        </w:rPr>
        <w:t>Yeshua's</w:t>
      </w:r>
      <w:proofErr w:type="spellEnd"/>
      <w:r w:rsidRPr="00E26805">
        <w:rPr>
          <w:rFonts w:eastAsia="Times New Roman" w:cs="Segoe UI"/>
          <w:color w:val="0F1115"/>
          <w:sz w:val="24"/>
          <w:szCs w:val="24"/>
          <w:lang w:eastAsia="en-GB"/>
        </w:rPr>
        <w:t xml:space="preserve"> Deity. Deity, as shown by the passages above, involves ownership, </w:t>
      </w:r>
      <w:proofErr w:type="spellStart"/>
      <w:r w:rsidRPr="00E26805">
        <w:rPr>
          <w:rFonts w:eastAsia="Times New Roman" w:cs="Segoe UI"/>
          <w:color w:val="0F1115"/>
          <w:sz w:val="24"/>
          <w:szCs w:val="24"/>
          <w:lang w:eastAsia="en-GB"/>
        </w:rPr>
        <w:t>rulership</w:t>
      </w:r>
      <w:proofErr w:type="spellEnd"/>
      <w:r w:rsidRPr="00E26805">
        <w:rPr>
          <w:rFonts w:eastAsia="Times New Roman" w:cs="Segoe UI"/>
          <w:color w:val="0F1115"/>
          <w:sz w:val="24"/>
          <w:szCs w:val="24"/>
          <w:lang w:eastAsia="en-GB"/>
        </w:rPr>
        <w:t>, and unlimited power over the </w:t>
      </w:r>
      <w:r w:rsidRPr="00E26805">
        <w:rPr>
          <w:rFonts w:eastAsia="Times New Roman" w:cs="Segoe UI"/>
          <w:b/>
          <w:bCs/>
          <w:i/>
          <w:iCs/>
          <w:color w:val="0F1115"/>
          <w:sz w:val="24"/>
          <w:szCs w:val="24"/>
          <w:lang w:eastAsia="en-GB"/>
        </w:rPr>
        <w:t>created things</w:t>
      </w:r>
      <w:r w:rsidRPr="00E26805">
        <w:rPr>
          <w:rFonts w:eastAsia="Times New Roman" w:cs="Segoe UI"/>
          <w:color w:val="0F1115"/>
          <w:sz w:val="24"/>
          <w:szCs w:val="24"/>
          <w:lang w:eastAsia="en-GB"/>
        </w:rPr>
        <w:t xml:space="preser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this in the same sense that the Father does.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All-Knowing (Omniscient) </w:t>
      </w:r>
      <w:r w:rsidRPr="00E26805">
        <w:rPr>
          <w:rFonts w:eastAsia="Times New Roman" w:cs="Segoe UI"/>
          <w:b/>
          <w:bCs/>
          <w:i/>
          <w:iCs/>
          <w:color w:val="0F1115"/>
          <w:sz w:val="24"/>
          <w:szCs w:val="24"/>
          <w:lang w:eastAsia="en-GB"/>
        </w:rPr>
        <w:t>Unlimited knowledge is a unique characteristic of Deity.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This characteristic is strongly tied to God's unlimited power. Because God has power to </w:t>
      </w:r>
      <w:r w:rsidRPr="00E26805">
        <w:rPr>
          <w:rFonts w:eastAsia="Times New Roman" w:cs="Segoe UI"/>
          <w:b/>
          <w:bCs/>
          <w:i/>
          <w:iCs/>
          <w:color w:val="0F1115"/>
          <w:sz w:val="24"/>
          <w:szCs w:val="24"/>
          <w:lang w:eastAsia="en-GB"/>
        </w:rPr>
        <w:t>do</w:t>
      </w:r>
      <w:r w:rsidRPr="00E26805">
        <w:rPr>
          <w:rFonts w:eastAsia="Times New Roman" w:cs="Segoe UI"/>
          <w:color w:val="0F1115"/>
          <w:sz w:val="24"/>
          <w:szCs w:val="24"/>
          <w:lang w:eastAsia="en-GB"/>
        </w:rPr>
        <w:t> everything He chooses to do, it follows that He has the power to </w:t>
      </w:r>
      <w:r w:rsidRPr="00E26805">
        <w:rPr>
          <w:rFonts w:eastAsia="Times New Roman" w:cs="Segoe UI"/>
          <w:b/>
          <w:bCs/>
          <w:i/>
          <w:iCs/>
          <w:color w:val="0F1115"/>
          <w:sz w:val="24"/>
          <w:szCs w:val="24"/>
          <w:lang w:eastAsia="en-GB"/>
        </w:rPr>
        <w:t>know</w:t>
      </w:r>
      <w:r w:rsidRPr="00E26805">
        <w:rPr>
          <w:rFonts w:eastAsia="Times New Roman" w:cs="Segoe UI"/>
          <w:color w:val="0F1115"/>
          <w:sz w:val="24"/>
          <w:szCs w:val="24"/>
          <w:lang w:eastAsia="en-GB"/>
        </w:rPr>
        <w:t> everything He chooses to know. God is unlimited in wisdom and knowledge in the same sense that He is unlimited in power. Unlimited power implies and results in unlimited knowledge.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139:1-6 - God knows everything about us. Such knowledge is beyond our ability to attain unto. [Cf. v7-18]</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Hebrews 4:13 - No creature is hidden from Him, but all things are open before His sight. [Psalm 33:13-15]</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1 John 3:20 - God is greater than our hearts. He knows all things.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147:4</w:t>
      </w:r>
      <w:proofErr w:type="gramStart"/>
      <w:r w:rsidRPr="00E26805">
        <w:rPr>
          <w:rFonts w:eastAsia="Times New Roman" w:cs="Segoe UI"/>
          <w:color w:val="0F1115"/>
          <w:sz w:val="24"/>
          <w:szCs w:val="24"/>
          <w:lang w:eastAsia="en-GB"/>
        </w:rPr>
        <w:t>,5</w:t>
      </w:r>
      <w:proofErr w:type="gramEnd"/>
      <w:r w:rsidRPr="00E26805">
        <w:rPr>
          <w:rFonts w:eastAsia="Times New Roman" w:cs="Segoe UI"/>
          <w:color w:val="0F1115"/>
          <w:sz w:val="24"/>
          <w:szCs w:val="24"/>
          <w:lang w:eastAsia="en-GB"/>
        </w:rPr>
        <w:t xml:space="preserve"> - God counts and names the stars. He is mighty in power. His understanding is infinite. (Note the connection between His power and His knowledge.)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1 Kings 8:39 - Only God knows the hearts of all men. He will use this power in order to judge men (Jeremiah 17:10; 11:20; 1 Samuel 16:7; 1 Chronicles 28:9; Psalm 7:9). Man cannot know what is in the heart of a man unless the man somehow reveals it (1 Corinthians 2:11; 1 Samuel 16:7).</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The ability to know everything He chooses to know and, in particular, to know what is in the hearts of men, is a unique characteristic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possesses this unlimited wisdom and knowledge.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Colossians 2:2</w:t>
      </w:r>
      <w:proofErr w:type="gramStart"/>
      <w:r w:rsidRPr="00E26805">
        <w:rPr>
          <w:rFonts w:eastAsia="Times New Roman" w:cs="Segoe UI"/>
          <w:color w:val="0F1115"/>
          <w:sz w:val="24"/>
          <w:szCs w:val="24"/>
          <w:lang w:eastAsia="en-GB"/>
        </w:rPr>
        <w:t>,3</w:t>
      </w:r>
      <w:proofErr w:type="gramEnd"/>
      <w:r w:rsidRPr="00E26805">
        <w:rPr>
          <w:rFonts w:eastAsia="Times New Roman" w:cs="Segoe UI"/>
          <w:color w:val="0F1115"/>
          <w:sz w:val="24"/>
          <w:szCs w:val="24"/>
          <w:lang w:eastAsia="en-GB"/>
        </w:rPr>
        <w:t xml:space="preserve"> - In Him are all the treasures of wisdom and knowledge hidden.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John 16:30; 21:17 -- </w:t>
      </w:r>
      <w:proofErr w:type="spellStart"/>
      <w:r w:rsidRPr="00E26805">
        <w:rPr>
          <w:rFonts w:eastAsia="Times New Roman" w:cs="Segoe UI"/>
          <w:color w:val="0F1115"/>
          <w:sz w:val="24"/>
          <w:szCs w:val="24"/>
          <w:lang w:eastAsia="en-GB"/>
        </w:rPr>
        <w:t>Yeshua's</w:t>
      </w:r>
      <w:proofErr w:type="spellEnd"/>
      <w:r w:rsidRPr="00E26805">
        <w:rPr>
          <w:rFonts w:eastAsia="Times New Roman" w:cs="Segoe UI"/>
          <w:color w:val="0F1115"/>
          <w:sz w:val="24"/>
          <w:szCs w:val="24"/>
          <w:lang w:eastAsia="en-GB"/>
        </w:rPr>
        <w:t xml:space="preserve"> disciples claimed that He knew all things. He never contradicted this claim nor rebuked them for it.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John 2:24</w:t>
      </w:r>
      <w:proofErr w:type="gramStart"/>
      <w:r w:rsidRPr="00E26805">
        <w:rPr>
          <w:rFonts w:eastAsia="Times New Roman" w:cs="Segoe UI"/>
          <w:color w:val="0F1115"/>
          <w:sz w:val="24"/>
          <w:szCs w:val="24"/>
          <w:lang w:eastAsia="en-GB"/>
        </w:rPr>
        <w:t>,25</w:t>
      </w:r>
      <w:proofErr w:type="gramEnd"/>
      <w:r w:rsidRPr="00E26805">
        <w:rPr>
          <w:rFonts w:eastAsia="Times New Roman" w:cs="Segoe UI"/>
          <w:color w:val="0F1115"/>
          <w:sz w:val="24"/>
          <w:szCs w:val="24"/>
          <w:lang w:eastAsia="en-GB"/>
        </w:rPr>
        <w:t xml:space="preserve">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had the ability to know what was in the hearts of all men without being told. Note that this was expressly stated to be a unique power of Deity, yet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possessed this power and He exercised even while on earth. [Cf. Mark 2:8; Matthew 9:4; 12:25; Luke 5:22; 6:8; 9:47; 11:17]</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Revelation 2:23 -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searches the minds and hearts in order to reward men for their works.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Again, this unlimited knowledge rests on the Divine power to do whatever God wills. God knows because He chooses to know. But we learned previously that God's power is exercised or not exercised according to His will. He knows things only when it suits His purpose to exercise His power to know them [cf. Genesis 11:5; 18:20</w:t>
      </w:r>
      <w:proofErr w:type="gramStart"/>
      <w:r w:rsidRPr="00E26805">
        <w:rPr>
          <w:rFonts w:eastAsia="Times New Roman" w:cs="Segoe UI"/>
          <w:color w:val="0F1115"/>
          <w:sz w:val="24"/>
          <w:szCs w:val="24"/>
          <w:lang w:eastAsia="en-GB"/>
        </w:rPr>
        <w:t>,21</w:t>
      </w:r>
      <w:proofErr w:type="gramEnd"/>
      <w:r w:rsidRPr="00E26805">
        <w:rPr>
          <w:rFonts w:eastAsia="Times New Roman" w:cs="Segoe UI"/>
          <w:color w:val="0F1115"/>
          <w:sz w:val="24"/>
          <w:szCs w:val="24"/>
          <w:lang w:eastAsia="en-GB"/>
        </w:rPr>
        <w:t>]. It follows that He may at times choose not to exercise this power to know certain future things, just as He may choose not to exercise His power to do certain things.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In this way, while He was on earth accomplishing His purposes as a servant, Jesus did not always exercise this unlimited power to know all things. Mark 13:32 lists one thing in particular that He did not know. We conclude, based on the above passages, that it did not serve His purposes on earth to exercise His power to know this matter.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Yet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the Divine power to know all things that He chooses to know, just as He possesses Divine power to do all things that He chooses to do.</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28"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Everywhere Present (Omnipresent) </w:t>
      </w:r>
      <w:r w:rsidRPr="00E26805">
        <w:rPr>
          <w:rFonts w:eastAsia="Times New Roman" w:cs="Segoe UI"/>
          <w:b/>
          <w:bCs/>
          <w:i/>
          <w:iCs/>
          <w:color w:val="0F1115"/>
          <w:sz w:val="24"/>
          <w:szCs w:val="24"/>
          <w:lang w:eastAsia="en-GB"/>
        </w:rPr>
        <w:t>The ability to be everywhere at once is a unique characteristic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Man is limited by a physical body, hence he can be only in one place at any one time. God, however, is spirit and can be everywhere in the universe at the same time. This power, however, is also related to His unlimited power to act and to know. God is present everywhere in the sense that everything everywhere is in His presence - He can see, know, and act in all places at once.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139:7-12 - Wherever man is, God is there seeing him and knowing what man is doing.</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Jeremiah 23:23</w:t>
      </w:r>
      <w:proofErr w:type="gramStart"/>
      <w:r w:rsidRPr="00E26805">
        <w:rPr>
          <w:rFonts w:eastAsia="Times New Roman" w:cs="Segoe UI"/>
          <w:color w:val="0F1115"/>
          <w:sz w:val="24"/>
          <w:szCs w:val="24"/>
          <w:lang w:eastAsia="en-GB"/>
        </w:rPr>
        <w:t>,24</w:t>
      </w:r>
      <w:proofErr w:type="gramEnd"/>
      <w:r w:rsidRPr="00E26805">
        <w:rPr>
          <w:rFonts w:eastAsia="Times New Roman" w:cs="Segoe UI"/>
          <w:color w:val="0F1115"/>
          <w:sz w:val="24"/>
          <w:szCs w:val="24"/>
          <w:lang w:eastAsia="en-GB"/>
        </w:rPr>
        <w:t xml:space="preserve"> - God fills heaven and earth. He is at hand as well as afar off, so no one can hide that God cannot see Him.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Acts 17:27 - Men everywhere can find God because He is not far from each of us.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It is because of this unique characteristic of God that He is able to know all things that men do, to read the hearts of all men, and to hear and answer the prayers of all of His people wherever they are. [1 Kings 8:26</w:t>
      </w:r>
      <w:proofErr w:type="gramStart"/>
      <w:r w:rsidRPr="00E26805">
        <w:rPr>
          <w:rFonts w:eastAsia="Times New Roman" w:cs="Segoe UI"/>
          <w:color w:val="0F1115"/>
          <w:sz w:val="24"/>
          <w:szCs w:val="24"/>
          <w:lang w:eastAsia="en-GB"/>
        </w:rPr>
        <w:t>,27</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also possesses this unique characteristic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Matthew 18:20 -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present in the midst wherever two or three are gathered together in His name.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Matthew 28:20 - He promised the apostles He would be with them always, even to the end of the age.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We have already seen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has all power and can know all things, including what is in the hearts of all men. This is the fundamental concept of being present everywhere.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 xml:space="preserve">While on the earth,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limited His power by taking on a physical body, being physically present where that body was. Nevertheless, He possessed the power to be everywhere at once, a unique characteristic of God, in that He is able to see, know, and act upon events no matter where they are.</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29"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Unchanging (Immutable) </w:t>
      </w:r>
      <w:r w:rsidRPr="00E26805">
        <w:rPr>
          <w:rFonts w:eastAsia="Times New Roman" w:cs="Segoe UI"/>
          <w:b/>
          <w:bCs/>
          <w:i/>
          <w:iCs/>
          <w:color w:val="0F1115"/>
          <w:sz w:val="24"/>
          <w:szCs w:val="24"/>
          <w:lang w:eastAsia="en-GB"/>
        </w:rPr>
        <w:t>Immutability is also a unique characteristic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Man's character is flawed, hence we must continually be changing our character to make it what it ought to be. But God's character is perfect - without flaw - therefore it never needs to change and never does change. We have already studied certain characteristics unique to God. These characteristics He has always possessed and always will possess.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Malachi 3:6 - I am the Lord, I do not change.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James 1:17 - With God there is no variation or shadow of turning.</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Numbers 23:19 - God is not a man who needs to repent. [1 Samuel 15:29]</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His own </w:t>
      </w:r>
      <w:r w:rsidRPr="00E26805">
        <w:rPr>
          <w:rFonts w:eastAsia="Times New Roman" w:cs="Segoe UI"/>
          <w:b/>
          <w:bCs/>
          <w:i/>
          <w:iCs/>
          <w:color w:val="0F1115"/>
          <w:sz w:val="24"/>
          <w:szCs w:val="24"/>
          <w:lang w:eastAsia="en-GB"/>
        </w:rPr>
        <w:t>character</w:t>
      </w:r>
      <w:r w:rsidRPr="00E26805">
        <w:rPr>
          <w:rFonts w:eastAsia="Times New Roman" w:cs="Segoe UI"/>
          <w:color w:val="0F1115"/>
          <w:sz w:val="24"/>
          <w:szCs w:val="24"/>
          <w:lang w:eastAsia="en-GB"/>
        </w:rPr>
        <w:t> never changes. It follows that God can never lose His Divine characteristics. God cannot cease to be God and cannot cease to have the character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possesses this characteristic of never changing.</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Hebrews 1:12 - The earth and heavens will change (be destroyed), but you are the same. This is addressed to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(v8). (This is a quote of Psalm 102:25-27 which says the same.)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Hebrews 13:8 - Jesus Christ is the same yesterday, today, and forever.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also possesses this unique characteristic of Deity. He is not like men who change but like the Father who does not change.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Note again that, since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this particular characteristic, it follows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always has and always will possess all the other characteristics of Deity. If He ever is (or was) Deity, and if He does not change, then He always is (and was) Deity. If He ever possessed the characteristics of Deity, then He always possesses those characteristics.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In order to accomplish His purposes, God may voluntarily choose at times not to exercise or use certain abilities.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did this while on earth in order to </w:t>
      </w:r>
      <w:proofErr w:type="spellStart"/>
      <w:r w:rsidRPr="00E26805">
        <w:rPr>
          <w:rFonts w:eastAsia="Times New Roman" w:cs="Segoe UI"/>
          <w:color w:val="0F1115"/>
          <w:sz w:val="24"/>
          <w:szCs w:val="24"/>
          <w:lang w:eastAsia="en-GB"/>
        </w:rPr>
        <w:t>fulfill</w:t>
      </w:r>
      <w:proofErr w:type="spellEnd"/>
      <w:r w:rsidRPr="00E26805">
        <w:rPr>
          <w:rFonts w:eastAsia="Times New Roman" w:cs="Segoe UI"/>
          <w:color w:val="0F1115"/>
          <w:sz w:val="24"/>
          <w:szCs w:val="24"/>
          <w:lang w:eastAsia="en-GB"/>
        </w:rPr>
        <w:t xml:space="preserve"> His role as a human servant (Philippians 2:6-8). But He cannot lose or surrender the characteristics, else He would cease to be God and that is impossible.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Infinitely Holy &amp; Righteous</w:t>
      </w:r>
      <w:r w:rsidRPr="00E26805">
        <w:rPr>
          <w:rFonts w:eastAsia="Times New Roman" w:cs="Segoe UI"/>
          <w:color w:val="0F1115"/>
          <w:sz w:val="24"/>
          <w:szCs w:val="24"/>
          <w:lang w:eastAsia="en-GB"/>
        </w:rPr>
        <w:t> </w:t>
      </w:r>
      <w:r w:rsidRPr="00E26805">
        <w:rPr>
          <w:rFonts w:eastAsia="Times New Roman" w:cs="Segoe UI"/>
          <w:b/>
          <w:bCs/>
          <w:i/>
          <w:iCs/>
          <w:color w:val="0F1115"/>
          <w:sz w:val="24"/>
          <w:szCs w:val="24"/>
          <w:lang w:eastAsia="en-GB"/>
        </w:rPr>
        <w:t>Infinite holiness is a unique characteristic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Man is not always holy (Romans 6:10-23; 1 John 1:8</w:t>
      </w:r>
      <w:proofErr w:type="gramStart"/>
      <w:r w:rsidRPr="00E26805">
        <w:rPr>
          <w:rFonts w:eastAsia="Times New Roman" w:cs="Segoe UI"/>
          <w:color w:val="0F1115"/>
          <w:sz w:val="24"/>
          <w:szCs w:val="24"/>
          <w:lang w:eastAsia="en-GB"/>
        </w:rPr>
        <w:t>,10</w:t>
      </w:r>
      <w:proofErr w:type="gramEnd"/>
      <w:r w:rsidRPr="00E26805">
        <w:rPr>
          <w:rFonts w:eastAsia="Times New Roman" w:cs="Segoe UI"/>
          <w:color w:val="0F1115"/>
          <w:sz w:val="24"/>
          <w:szCs w:val="24"/>
          <w:lang w:eastAsia="en-GB"/>
        </w:rPr>
        <w:t xml:space="preserve">), but God is </w:t>
      </w:r>
      <w:proofErr w:type="spellStart"/>
      <w:r w:rsidRPr="00E26805">
        <w:rPr>
          <w:rFonts w:eastAsia="Times New Roman" w:cs="Segoe UI"/>
          <w:color w:val="0F1115"/>
          <w:sz w:val="24"/>
          <w:szCs w:val="24"/>
          <w:lang w:eastAsia="en-GB"/>
        </w:rPr>
        <w:t>sinlessly</w:t>
      </w:r>
      <w:proofErr w:type="spellEnd"/>
      <w:r w:rsidRPr="00E26805">
        <w:rPr>
          <w:rFonts w:eastAsia="Times New Roman" w:cs="Segoe UI"/>
          <w:color w:val="0F1115"/>
          <w:sz w:val="24"/>
          <w:szCs w:val="24"/>
          <w:lang w:eastAsia="en-GB"/>
        </w:rPr>
        <w:t xml:space="preserve"> perfect. He is always holy, just, and righteous. He never sins nor needs to repent of sins.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Leviticus 11:44; Psalm 99:5</w:t>
      </w:r>
      <w:proofErr w:type="gramStart"/>
      <w:r w:rsidRPr="00E26805">
        <w:rPr>
          <w:rFonts w:eastAsia="Times New Roman" w:cs="Segoe UI"/>
          <w:color w:val="0F1115"/>
          <w:sz w:val="24"/>
          <w:szCs w:val="24"/>
          <w:lang w:eastAsia="en-GB"/>
        </w:rPr>
        <w:t>,9</w:t>
      </w:r>
      <w:proofErr w:type="gramEnd"/>
      <w:r w:rsidRPr="00E26805">
        <w:rPr>
          <w:rFonts w:eastAsia="Times New Roman" w:cs="Segoe UI"/>
          <w:color w:val="0F1115"/>
          <w:sz w:val="24"/>
          <w:szCs w:val="24"/>
          <w:lang w:eastAsia="en-GB"/>
        </w:rPr>
        <w:t>; Revelation 4:8; 16:5. He is the "Holy One of Israel" - Isaiah 41:14</w:t>
      </w:r>
      <w:proofErr w:type="gramStart"/>
      <w:r w:rsidRPr="00E26805">
        <w:rPr>
          <w:rFonts w:eastAsia="Times New Roman" w:cs="Segoe UI"/>
          <w:color w:val="0F1115"/>
          <w:sz w:val="24"/>
          <w:szCs w:val="24"/>
          <w:lang w:eastAsia="en-GB"/>
        </w:rPr>
        <w:t>,16,20</w:t>
      </w:r>
      <w:proofErr w:type="gramEnd"/>
      <w:r w:rsidRPr="00E26805">
        <w:rPr>
          <w:rFonts w:eastAsia="Times New Roman" w:cs="Segoe UI"/>
          <w:color w:val="0F1115"/>
          <w:sz w:val="24"/>
          <w:szCs w:val="24"/>
          <w:lang w:eastAsia="en-GB"/>
        </w:rPr>
        <w:t>; 43:3,14,15; 47:4.</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Only God is truly holy - Revelation 15:3</w:t>
      </w:r>
      <w:proofErr w:type="gramStart"/>
      <w:r w:rsidRPr="00E26805">
        <w:rPr>
          <w:rFonts w:eastAsia="Times New Roman" w:cs="Segoe UI"/>
          <w:color w:val="0F1115"/>
          <w:sz w:val="24"/>
          <w:szCs w:val="24"/>
          <w:lang w:eastAsia="en-GB"/>
        </w:rPr>
        <w:t>,4</w:t>
      </w:r>
      <w:proofErr w:type="gramEnd"/>
      <w:r w:rsidRPr="00E26805">
        <w:rPr>
          <w:rFonts w:eastAsia="Times New Roman" w:cs="Segoe UI"/>
          <w:color w:val="0F1115"/>
          <w:sz w:val="24"/>
          <w:szCs w:val="24"/>
          <w:lang w:eastAsia="en-GB"/>
        </w:rPr>
        <w:t>; 1 Samuel 2:2.</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also possesses this characteristic of holiness.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Acts 3:14; 4:27</w:t>
      </w:r>
      <w:proofErr w:type="gramStart"/>
      <w:r w:rsidRPr="00E26805">
        <w:rPr>
          <w:rFonts w:eastAsia="Times New Roman" w:cs="Segoe UI"/>
          <w:color w:val="0F1115"/>
          <w:sz w:val="24"/>
          <w:szCs w:val="24"/>
          <w:lang w:eastAsia="en-GB"/>
        </w:rPr>
        <w:t>,30</w:t>
      </w:r>
      <w:proofErr w:type="gramEnd"/>
      <w:r w:rsidRPr="00E26805">
        <w:rPr>
          <w:rFonts w:eastAsia="Times New Roman" w:cs="Segoe UI"/>
          <w:color w:val="0F1115"/>
          <w:sz w:val="24"/>
          <w:szCs w:val="24"/>
          <w:lang w:eastAsia="en-GB"/>
        </w:rPr>
        <w:t>; 13:35; Hebrews 7:26; John 8:46; Hebrews 4:15; 1 Peter 2:20-23; Mark 1:24; Luke 1:35 (2 Corinthians 5:21; 1 John 3:5).</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30"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Conclusion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all the unique characteristics of God. But since </w:t>
      </w:r>
      <w:r w:rsidRPr="00E26805">
        <w:rPr>
          <w:rFonts w:eastAsia="Times New Roman" w:cs="Segoe UI"/>
          <w:b/>
          <w:bCs/>
          <w:i/>
          <w:iCs/>
          <w:color w:val="0F1115"/>
          <w:sz w:val="24"/>
          <w:szCs w:val="24"/>
          <w:lang w:eastAsia="en-GB"/>
        </w:rPr>
        <w:t>only</w:t>
      </w:r>
      <w:r w:rsidRPr="00E26805">
        <w:rPr>
          <w:rFonts w:eastAsia="Times New Roman" w:cs="Segoe UI"/>
          <w:color w:val="0F1115"/>
          <w:sz w:val="24"/>
          <w:szCs w:val="24"/>
          <w:lang w:eastAsia="en-GB"/>
        </w:rPr>
        <w:t xml:space="preserve"> Deity possesses these characteristics, and since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them, it follows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must possess Deity. This confirms what we have learned in other studies of the passages that call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God or other names for God.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true Deity even as does the Father and the Holy Spirit. These three together constitute the Godhead, the one true and living God we worship (</w:t>
      </w:r>
      <w:r w:rsidRPr="00E26805">
        <w:rPr>
          <w:rFonts w:eastAsia="Times New Roman" w:cs="Segoe UI"/>
          <w:color w:val="0F1115"/>
          <w:sz w:val="24"/>
          <w:szCs w:val="24"/>
          <w:u w:val="single"/>
          <w:lang w:eastAsia="en-GB"/>
        </w:rPr>
        <w:t>not the Trinity</w:t>
      </w:r>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Just as there are names that only God has the right to wear and characteristics that only God possesses, so there are works that only the true God can accomplish. No mere man, angel, or other created being is capable of doing them. To say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does these works would be blasphemy unless He possesses Deity. On the other hand, if there is proof that He actually does these works, then that would constitute evidence that He is in fact God. Consider these unique works of God and the evidence that Jesus does them: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Creating the Universe </w:t>
      </w:r>
      <w:r w:rsidRPr="00E26805">
        <w:rPr>
          <w:rFonts w:eastAsia="Times New Roman" w:cs="Segoe UI"/>
          <w:b/>
          <w:bCs/>
          <w:i/>
          <w:iCs/>
          <w:color w:val="0F1115"/>
          <w:sz w:val="24"/>
          <w:szCs w:val="24"/>
          <w:lang w:eastAsia="en-GB"/>
        </w:rPr>
        <w:t>Creation is a unique work that only God can perform.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Genesis 1 describes the creation and attributes it to the power of God (v1</w:t>
      </w:r>
      <w:proofErr w:type="gramStart"/>
      <w:r w:rsidRPr="00E26805">
        <w:rPr>
          <w:rFonts w:eastAsia="Times New Roman" w:cs="Segoe UI"/>
          <w:color w:val="0F1115"/>
          <w:sz w:val="24"/>
          <w:szCs w:val="24"/>
          <w:lang w:eastAsia="en-GB"/>
        </w:rPr>
        <w:t>,3,26,27</w:t>
      </w:r>
      <w:proofErr w:type="gramEnd"/>
      <w:r w:rsidRPr="00E26805">
        <w:rPr>
          <w:rFonts w:eastAsia="Times New Roman" w:cs="Segoe UI"/>
          <w:color w:val="0F1115"/>
          <w:sz w:val="24"/>
          <w:szCs w:val="24"/>
          <w:lang w:eastAsia="en-GB"/>
        </w:rPr>
        <w:t>, etc.).</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42:5 - Jehovah God created the heavens and spread forth the earth. He gives breath to the people on it.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45:18 - Jehovah created the heavens, formed the earth and created it.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Acts 17:24</w:t>
      </w:r>
      <w:proofErr w:type="gramStart"/>
      <w:r w:rsidRPr="00E26805">
        <w:rPr>
          <w:rFonts w:eastAsia="Times New Roman" w:cs="Segoe UI"/>
          <w:color w:val="0F1115"/>
          <w:sz w:val="24"/>
          <w:szCs w:val="24"/>
          <w:lang w:eastAsia="en-GB"/>
        </w:rPr>
        <w:t>,25</w:t>
      </w:r>
      <w:proofErr w:type="gramEnd"/>
      <w:r w:rsidRPr="00E26805">
        <w:rPr>
          <w:rFonts w:eastAsia="Times New Roman" w:cs="Segoe UI"/>
          <w:color w:val="0F1115"/>
          <w:sz w:val="24"/>
          <w:szCs w:val="24"/>
          <w:lang w:eastAsia="en-GB"/>
        </w:rPr>
        <w:t xml:space="preserve"> - God is Lord of heaven and earth because He made the world and everything in it. He gives to all life, breath, and all things. [14:15]</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33:6-9 - The heavens and earth were made by the breath of Jehovah's mouth.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[See also Jeremiah 10:12; Exodus 20:11; Psalm 89:11; 90:2; 104:5-9,24-28; 19:1; 24:1,2; 95:5; 146:6; 136:5-9; 8:3,6-8; 148:5; Jeremiah 27:5; Isaiah 40:26; Hebrews 1:10; 11:3]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 xml:space="preserve">Yet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did this unique work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 xml:space="preserve">We referred briefly to the following verses to prove the eternal existence of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Consider them now more closely to observe </w:t>
      </w:r>
      <w:proofErr w:type="spellStart"/>
      <w:r w:rsidRPr="00E26805">
        <w:rPr>
          <w:rFonts w:eastAsia="Times New Roman" w:cs="Segoe UI"/>
          <w:color w:val="0F1115"/>
          <w:sz w:val="24"/>
          <w:szCs w:val="24"/>
          <w:lang w:eastAsia="en-GB"/>
        </w:rPr>
        <w:t>Yeshua's</w:t>
      </w:r>
      <w:proofErr w:type="spellEnd"/>
      <w:r w:rsidRPr="00E26805">
        <w:rPr>
          <w:rFonts w:eastAsia="Times New Roman" w:cs="Segoe UI"/>
          <w:color w:val="0F1115"/>
          <w:sz w:val="24"/>
          <w:szCs w:val="24"/>
          <w:lang w:eastAsia="en-GB"/>
        </w:rPr>
        <w:t xml:space="preserve"> involvement in creation.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John 1:1-3 -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was in the beginning with God, was God, and all things were made through Him. Without Him nothing was made that was made.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Colossians 1:16</w:t>
      </w:r>
      <w:proofErr w:type="gramStart"/>
      <w:r w:rsidRPr="00E26805">
        <w:rPr>
          <w:rFonts w:eastAsia="Times New Roman" w:cs="Segoe UI"/>
          <w:color w:val="0F1115"/>
          <w:sz w:val="24"/>
          <w:szCs w:val="24"/>
          <w:lang w:eastAsia="en-GB"/>
        </w:rPr>
        <w:t>,17</w:t>
      </w:r>
      <w:proofErr w:type="gramEnd"/>
      <w:r w:rsidRPr="00E26805">
        <w:rPr>
          <w:rFonts w:eastAsia="Times New Roman" w:cs="Segoe UI"/>
          <w:color w:val="0F1115"/>
          <w:sz w:val="24"/>
          <w:szCs w:val="24"/>
          <w:lang w:eastAsia="en-GB"/>
        </w:rPr>
        <w:t xml:space="preserve"> - By Him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 v13-15) were all things created, things in heaven and on earth, etc. He existed before them all. They all consist in Him, and were created through Him and for Him.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gramStart"/>
      <w:r w:rsidRPr="00E26805">
        <w:rPr>
          <w:rFonts w:eastAsia="Times New Roman" w:cs="Segoe UI"/>
          <w:color w:val="0F1115"/>
          <w:sz w:val="24"/>
          <w:szCs w:val="24"/>
          <w:lang w:eastAsia="en-GB"/>
        </w:rPr>
        <w:t>Hebrews</w:t>
      </w:r>
      <w:proofErr w:type="gramEnd"/>
      <w:r w:rsidRPr="00E26805">
        <w:rPr>
          <w:rFonts w:eastAsia="Times New Roman" w:cs="Segoe UI"/>
          <w:color w:val="0F1115"/>
          <w:sz w:val="24"/>
          <w:szCs w:val="24"/>
          <w:lang w:eastAsia="en-GB"/>
        </w:rPr>
        <w:t xml:space="preserve"> 1:2 - The worlds were made through the Son.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Hebrews 1:10 - The Lord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 v8) laid the foundation of the earth. The heavens are the work of His hands. [cf. Psalm 102:25]</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Note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a created being through whom all "other" things were made. Rather, He created "all" things. Nothing that has been made was made without Him. Clearly He did not create Himself, therefore He was not created at all.</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This proves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eternal. But it also proves that He does work that only God can do. This work classifies Him with Deity, not with the created beings (see also Revelation 5:12-14; Romans 1:25).</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Sustaining &amp; Preserving the Universe </w:t>
      </w:r>
      <w:r w:rsidRPr="00E26805">
        <w:rPr>
          <w:rFonts w:eastAsia="Times New Roman" w:cs="Segoe UI"/>
          <w:b/>
          <w:bCs/>
          <w:i/>
          <w:iCs/>
          <w:color w:val="0F1115"/>
          <w:sz w:val="24"/>
          <w:szCs w:val="24"/>
          <w:lang w:eastAsia="en-GB"/>
        </w:rPr>
        <w:t>Sustaining the universe is a unique work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Not only does God alone have the power to make the heavens and earth, including all forms of life, but only God has the power to maintain or continue the existence of what has been created.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Nehemiah 9:6 - Jehovah alone made heaven and earth and all things thereon. And He preserves them all.</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36:6 - Jehovah preserves man and beast.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104:13</w:t>
      </w:r>
      <w:proofErr w:type="gramStart"/>
      <w:r w:rsidRPr="00E26805">
        <w:rPr>
          <w:rFonts w:eastAsia="Times New Roman" w:cs="Segoe UI"/>
          <w:color w:val="0F1115"/>
          <w:sz w:val="24"/>
          <w:szCs w:val="24"/>
          <w:lang w:eastAsia="en-GB"/>
        </w:rPr>
        <w:t>,14</w:t>
      </w:r>
      <w:proofErr w:type="gramEnd"/>
      <w:r w:rsidRPr="00E26805">
        <w:rPr>
          <w:rFonts w:eastAsia="Times New Roman" w:cs="Segoe UI"/>
          <w:color w:val="0F1115"/>
          <w:sz w:val="24"/>
          <w:szCs w:val="24"/>
          <w:lang w:eastAsia="en-GB"/>
        </w:rPr>
        <w:t xml:space="preserve"> - He provides the rain and causes grass and herbs to grow to bring forth food for man and animals. [Deuteronomy 11:14</w:t>
      </w:r>
      <w:proofErr w:type="gramStart"/>
      <w:r w:rsidRPr="00E26805">
        <w:rPr>
          <w:rFonts w:eastAsia="Times New Roman" w:cs="Segoe UI"/>
          <w:color w:val="0F1115"/>
          <w:sz w:val="24"/>
          <w:szCs w:val="24"/>
          <w:lang w:eastAsia="en-GB"/>
        </w:rPr>
        <w:t>,15</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Matthew 5:45 - The Father makes the sun rise and sends rain.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Acts 17:25</w:t>
      </w:r>
      <w:proofErr w:type="gramStart"/>
      <w:r w:rsidRPr="00E26805">
        <w:rPr>
          <w:rFonts w:eastAsia="Times New Roman" w:cs="Segoe UI"/>
          <w:color w:val="0F1115"/>
          <w:sz w:val="24"/>
          <w:szCs w:val="24"/>
          <w:lang w:eastAsia="en-GB"/>
        </w:rPr>
        <w:t>,28</w:t>
      </w:r>
      <w:proofErr w:type="gramEnd"/>
      <w:r w:rsidRPr="00E26805">
        <w:rPr>
          <w:rFonts w:eastAsia="Times New Roman" w:cs="Segoe UI"/>
          <w:color w:val="0F1115"/>
          <w:sz w:val="24"/>
          <w:szCs w:val="24"/>
          <w:lang w:eastAsia="en-GB"/>
        </w:rPr>
        <w:t xml:space="preserve"> - God gives to all life, breath, and all things. In Him we live and move and have our being.</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Acts 14:17 - God gives rain and fruitful seasons, filling our hearts with food and gladness.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Jehovah God provides all blessings necessary to sustain and maintain the earth and life on it. Were it not for His sustaining power, all things would immediately pass from existence.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does this unique work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 xml:space="preserve">Colossians 1:17 - As in other passages above regarding God, having said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created all things, Paul adds that "in Him all things consist." It is by </w:t>
      </w:r>
      <w:proofErr w:type="spellStart"/>
      <w:r w:rsidRPr="00E26805">
        <w:rPr>
          <w:rFonts w:eastAsia="Times New Roman" w:cs="Segoe UI"/>
          <w:color w:val="0F1115"/>
          <w:sz w:val="24"/>
          <w:szCs w:val="24"/>
          <w:lang w:eastAsia="en-GB"/>
        </w:rPr>
        <w:t>Yeshua's</w:t>
      </w:r>
      <w:proofErr w:type="spellEnd"/>
      <w:r w:rsidRPr="00E26805">
        <w:rPr>
          <w:rFonts w:eastAsia="Times New Roman" w:cs="Segoe UI"/>
          <w:color w:val="0F1115"/>
          <w:sz w:val="24"/>
          <w:szCs w:val="24"/>
          <w:lang w:eastAsia="en-GB"/>
        </w:rPr>
        <w:t xml:space="preserve"> power that all things continue to exist.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Hebrews 1:3 - The Son made the worlds (v2), and He upholds all things by the word of His power.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Hebrews 1:12 - Not only did the Son (v8) make the heavens and earth (v10), but they will cease to exist when He "folds them up."</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What God has created, only He can sustain. All created things began to exist and continue to exist by His power. Created beings derive their life from God. In contrast to the created things, God is the source of life - Creator and </w:t>
      </w:r>
      <w:proofErr w:type="spellStart"/>
      <w:r w:rsidRPr="00E26805">
        <w:rPr>
          <w:rFonts w:eastAsia="Times New Roman" w:cs="Segoe UI"/>
          <w:color w:val="0F1115"/>
          <w:sz w:val="24"/>
          <w:szCs w:val="24"/>
          <w:lang w:eastAsia="en-GB"/>
        </w:rPr>
        <w:t>Sustainer</w:t>
      </w:r>
      <w:proofErr w:type="spellEnd"/>
      <w:r w:rsidRPr="00E26805">
        <w:rPr>
          <w:rFonts w:eastAsia="Times New Roman" w:cs="Segoe UI"/>
          <w:color w:val="0F1115"/>
          <w:sz w:val="24"/>
          <w:szCs w:val="24"/>
          <w:lang w:eastAsia="en-GB"/>
        </w:rPr>
        <w:t>. He has the power of life within Himself. No one ultimately gave Him His existence, and no one sustains His life.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classed with God regarding both the creation and the continuation of that which is created. He was not created, but He created all things that were created, and He sustains their existence.</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31"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Ruling the Universe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We have already established that only God possesses unlimited power to rule over all created things (see under "Lord of lords" and "all-powerful" in our previous studies). This is both a characteristic of God and a work of God. Because He created all, God possesses right of ownership over all, and therefore rules over all.</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We have also already established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called "Lord of lords," and that He possesses unlimited authority over the creation because He created and owns all things. Hence,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does this unique work along with the Father and the Holy Spirit: He rules the universe.</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32"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Redeeming Mankind from Sin. </w:t>
      </w:r>
      <w:r w:rsidRPr="00E26805">
        <w:rPr>
          <w:rFonts w:eastAsia="Times New Roman" w:cs="Segoe UI"/>
          <w:b/>
          <w:bCs/>
          <w:i/>
          <w:iCs/>
          <w:color w:val="0F1115"/>
          <w:sz w:val="24"/>
          <w:szCs w:val="24"/>
          <w:lang w:eastAsia="en-GB"/>
        </w:rPr>
        <w:t>Saving and redeeming men from sin is a unique work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Since God possesses the highest authority in the universe, only He can make the ultimate laws of right and wrong. When men violate those laws, only God can grant forgiveness and declare the terms of forgiveness.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As humans we may grant forgiveness to those who sin against us, but we cannot grant forgiveness to those who sin against God's laws. Only God can offer or provide that redemption or salvation.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Psalm 3:8 - Salvation belongs to Jehovah.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37:39 - Salvation of the righteous is of Jehovah.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43:1</w:t>
      </w:r>
      <w:proofErr w:type="gramStart"/>
      <w:r w:rsidRPr="00E26805">
        <w:rPr>
          <w:rFonts w:eastAsia="Times New Roman" w:cs="Segoe UI"/>
          <w:color w:val="0F1115"/>
          <w:sz w:val="24"/>
          <w:szCs w:val="24"/>
          <w:lang w:eastAsia="en-GB"/>
        </w:rPr>
        <w:t>,14</w:t>
      </w:r>
      <w:proofErr w:type="gramEnd"/>
      <w:r w:rsidRPr="00E26805">
        <w:rPr>
          <w:rFonts w:eastAsia="Times New Roman" w:cs="Segoe UI"/>
          <w:color w:val="0F1115"/>
          <w:sz w:val="24"/>
          <w:szCs w:val="24"/>
          <w:lang w:eastAsia="en-GB"/>
        </w:rPr>
        <w:t xml:space="preserve"> - Jehovah who created is also the Redeemer. He says, "I have redeemed you."</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Isaiah 43:11 - Besides Jehovah there is no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Titus 3:4</w:t>
      </w:r>
      <w:proofErr w:type="gramStart"/>
      <w:r w:rsidRPr="00E26805">
        <w:rPr>
          <w:rFonts w:eastAsia="Times New Roman" w:cs="Segoe UI"/>
          <w:color w:val="0F1115"/>
          <w:sz w:val="24"/>
          <w:szCs w:val="24"/>
          <w:lang w:eastAsia="en-GB"/>
        </w:rPr>
        <w:t>,5</w:t>
      </w:r>
      <w:proofErr w:type="gramEnd"/>
      <w:r w:rsidRPr="00E26805">
        <w:rPr>
          <w:rFonts w:eastAsia="Times New Roman" w:cs="Segoe UI"/>
          <w:color w:val="0F1115"/>
          <w:sz w:val="24"/>
          <w:szCs w:val="24"/>
          <w:lang w:eastAsia="en-GB"/>
        </w:rPr>
        <w:t xml:space="preserve"> - God our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saved us according to His mercy.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45:15</w:t>
      </w:r>
      <w:proofErr w:type="gramStart"/>
      <w:r w:rsidRPr="00E26805">
        <w:rPr>
          <w:rFonts w:eastAsia="Times New Roman" w:cs="Segoe UI"/>
          <w:color w:val="0F1115"/>
          <w:sz w:val="24"/>
          <w:szCs w:val="24"/>
          <w:lang w:eastAsia="en-GB"/>
        </w:rPr>
        <w:t>,17</w:t>
      </w:r>
      <w:proofErr w:type="gramEnd"/>
      <w:r w:rsidRPr="00E26805">
        <w:rPr>
          <w:rFonts w:eastAsia="Times New Roman" w:cs="Segoe UI"/>
          <w:color w:val="0F1115"/>
          <w:sz w:val="24"/>
          <w:szCs w:val="24"/>
          <w:lang w:eastAsia="en-GB"/>
        </w:rPr>
        <w:t xml:space="preserve"> - Jehovah, God of Israel, is the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who provides everlasting salvation.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62:11]</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does this unique work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John 4:42 - The Samaritans confessed Jesus to be the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of the world. [Luke 2:11]</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Titus 1:3</w:t>
      </w:r>
      <w:proofErr w:type="gramStart"/>
      <w:r w:rsidRPr="00E26805">
        <w:rPr>
          <w:rFonts w:eastAsia="Times New Roman" w:cs="Segoe UI"/>
          <w:color w:val="0F1115"/>
          <w:sz w:val="24"/>
          <w:szCs w:val="24"/>
          <w:lang w:eastAsia="en-GB"/>
        </w:rPr>
        <w:t>,4</w:t>
      </w:r>
      <w:proofErr w:type="gramEnd"/>
      <w:r w:rsidRPr="00E26805">
        <w:rPr>
          <w:rFonts w:eastAsia="Times New Roman" w:cs="Segoe UI"/>
          <w:color w:val="0F1115"/>
          <w:sz w:val="24"/>
          <w:szCs w:val="24"/>
          <w:lang w:eastAsia="en-GB"/>
        </w:rPr>
        <w:t xml:space="preserve"> - God is our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The Lord Jesus Christ is our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How can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be less than God in such a description?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Titus 2:13</w:t>
      </w:r>
      <w:proofErr w:type="gramStart"/>
      <w:r w:rsidRPr="00E26805">
        <w:rPr>
          <w:rFonts w:eastAsia="Times New Roman" w:cs="Segoe UI"/>
          <w:color w:val="0F1115"/>
          <w:sz w:val="24"/>
          <w:szCs w:val="24"/>
          <w:lang w:eastAsia="en-GB"/>
        </w:rPr>
        <w:t>,14</w:t>
      </w:r>
      <w:proofErr w:type="gramEnd"/>
      <w:r w:rsidRPr="00E26805">
        <w:rPr>
          <w:rFonts w:eastAsia="Times New Roman" w:cs="Segoe UI"/>
          <w:color w:val="0F1115"/>
          <w:sz w:val="24"/>
          <w:szCs w:val="24"/>
          <w:lang w:eastAsia="en-GB"/>
        </w:rPr>
        <w:t xml:space="preserve">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our great God and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Jesus Christ. He gave Himself to redeem us from sin so we might become His special people. [2 Peter 1:1</w:t>
      </w:r>
      <w:proofErr w:type="gramStart"/>
      <w:r w:rsidRPr="00E26805">
        <w:rPr>
          <w:rFonts w:eastAsia="Times New Roman" w:cs="Segoe UI"/>
          <w:color w:val="0F1115"/>
          <w:sz w:val="24"/>
          <w:szCs w:val="24"/>
          <w:lang w:eastAsia="en-GB"/>
        </w:rPr>
        <w:t>,11</w:t>
      </w:r>
      <w:proofErr w:type="gramEnd"/>
      <w:r w:rsidRPr="00E26805">
        <w:rPr>
          <w:rFonts w:eastAsia="Times New Roman" w:cs="Segoe UI"/>
          <w:color w:val="0F1115"/>
          <w:sz w:val="24"/>
          <w:szCs w:val="24"/>
          <w:lang w:eastAsia="en-GB"/>
        </w:rPr>
        <w:t>; 2:20; 3:18]</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Acts 4:12 - There is salvation in no one other than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Mark. 2:1-12; Luke 7:48</w:t>
      </w:r>
      <w:proofErr w:type="gramStart"/>
      <w:r w:rsidRPr="00E26805">
        <w:rPr>
          <w:rFonts w:eastAsia="Times New Roman" w:cs="Segoe UI"/>
          <w:color w:val="0F1115"/>
          <w:sz w:val="24"/>
          <w:szCs w:val="24"/>
          <w:lang w:eastAsia="en-GB"/>
        </w:rPr>
        <w:t>,49</w:t>
      </w:r>
      <w:proofErr w:type="gramEnd"/>
      <w:r w:rsidRPr="00E26805">
        <w:rPr>
          <w:rFonts w:eastAsia="Times New Roman" w:cs="Segoe UI"/>
          <w:color w:val="0F1115"/>
          <w:sz w:val="24"/>
          <w:szCs w:val="24"/>
          <w:lang w:eastAsia="en-GB"/>
        </w:rPr>
        <w:t xml:space="preserve">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had power on earth to directly forgive sins. This is a work only God can do. Hence, for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to claim this power would have been blasphemy if He were not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Ephesians 1:7 - We have redemption through His blood, even the forgiveness of sins. [Colossians 1:13</w:t>
      </w:r>
      <w:proofErr w:type="gramStart"/>
      <w:r w:rsidRPr="00E26805">
        <w:rPr>
          <w:rFonts w:eastAsia="Times New Roman" w:cs="Segoe UI"/>
          <w:color w:val="0F1115"/>
          <w:sz w:val="24"/>
          <w:szCs w:val="24"/>
          <w:lang w:eastAsia="en-GB"/>
        </w:rPr>
        <w:t>,14</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classed with the creatures in need of redemption. He is the redeemer.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God is the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and besides Him there is no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but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the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and salvation is found in no one else. God is the redeemer who offers forgiveness of sins, but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the redeemer who offers forgiveness of sins.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What man, angel, or other created being ever had power on earth to directly forgive sins? Who but God can forgive sins?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God, how could these expressions be anything but blasphemy?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must possess Deity because He can forgive sins as only God can do.</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[Ephesians 5:23; Galatians 3:13; 1 Peter 1:18; Romans 3:24]</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33"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Judging Men's Lives </w:t>
      </w:r>
      <w:r w:rsidRPr="00E26805">
        <w:rPr>
          <w:rFonts w:eastAsia="Times New Roman" w:cs="Segoe UI"/>
          <w:b/>
          <w:bCs/>
          <w:i/>
          <w:iCs/>
          <w:color w:val="0F1115"/>
          <w:sz w:val="24"/>
          <w:szCs w:val="24"/>
          <w:lang w:eastAsia="en-GB"/>
        </w:rPr>
        <w:t>Judging man's eternal destiny is a unique work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As the ruler of the universe, God has revealed His laws by which men ought to live. He will judge all men and reward them eternally for how they have or have not followed His rules.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33:22 - Jehovah is our lawgiver, king, and judge.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50:6 - God Himself is judge. [94:1</w:t>
      </w:r>
      <w:proofErr w:type="gramStart"/>
      <w:r w:rsidRPr="00E26805">
        <w:rPr>
          <w:rFonts w:eastAsia="Times New Roman" w:cs="Segoe UI"/>
          <w:color w:val="0F1115"/>
          <w:sz w:val="24"/>
          <w:szCs w:val="24"/>
          <w:lang w:eastAsia="en-GB"/>
        </w:rPr>
        <w:t>,2</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96:10</w:t>
      </w:r>
      <w:proofErr w:type="gramStart"/>
      <w:r w:rsidRPr="00E26805">
        <w:rPr>
          <w:rFonts w:eastAsia="Times New Roman" w:cs="Segoe UI"/>
          <w:color w:val="0F1115"/>
          <w:sz w:val="24"/>
          <w:szCs w:val="24"/>
          <w:lang w:eastAsia="en-GB"/>
        </w:rPr>
        <w:t>,13</w:t>
      </w:r>
      <w:proofErr w:type="gramEnd"/>
      <w:r w:rsidRPr="00E26805">
        <w:rPr>
          <w:rFonts w:eastAsia="Times New Roman" w:cs="Segoe UI"/>
          <w:color w:val="0F1115"/>
          <w:sz w:val="24"/>
          <w:szCs w:val="24"/>
          <w:lang w:eastAsia="en-GB"/>
        </w:rPr>
        <w:t xml:space="preserve"> - Jehovah reigns and will judge the people. He will judge the world with righteousness.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Only God, as the Supreme Ruler, has the right to so judge men and determine their eternal destinies.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[Romans 2:3</w:t>
      </w:r>
      <w:proofErr w:type="gramStart"/>
      <w:r w:rsidRPr="00E26805">
        <w:rPr>
          <w:rFonts w:eastAsia="Times New Roman" w:cs="Segoe UI"/>
          <w:color w:val="0F1115"/>
          <w:sz w:val="24"/>
          <w:szCs w:val="24"/>
          <w:lang w:eastAsia="en-GB"/>
        </w:rPr>
        <w:t>,5,16</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is the judge who will do this work.</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John 12:48 - All men will be judged according to His words.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Matthew 25:31-46 - All nations will be gathered before the Son of Man. He will separate them and send them into eternal punishment or eternal life.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2 Corinthians 5:10 - We must all be made manifest before the judgment seat of Christ to receive the things done in the body, good or bad.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John 5:22</w:t>
      </w:r>
      <w:proofErr w:type="gramStart"/>
      <w:r w:rsidRPr="00E26805">
        <w:rPr>
          <w:rFonts w:eastAsia="Times New Roman" w:cs="Segoe UI"/>
          <w:color w:val="0F1115"/>
          <w:sz w:val="24"/>
          <w:szCs w:val="24"/>
          <w:lang w:eastAsia="en-GB"/>
        </w:rPr>
        <w:t>,23</w:t>
      </w:r>
      <w:proofErr w:type="gramEnd"/>
      <w:r w:rsidRPr="00E26805">
        <w:rPr>
          <w:rFonts w:eastAsia="Times New Roman" w:cs="Segoe UI"/>
          <w:color w:val="0F1115"/>
          <w:sz w:val="24"/>
          <w:szCs w:val="24"/>
          <w:lang w:eastAsia="en-GB"/>
        </w:rPr>
        <w:t xml:space="preserve"> - The Father does not judge anyone but has given all judgment to the Son. [Acts 17:31]</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Judging mankind for their lives and determining their eternal destiny are unique works of God. Yet Jesus is the one who will do that work. He is not classed with the created beings whose works will be judged by God. He is classed with God who will judge the works of the creatures.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Conclusion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All the works we have studied involve activity that only Deity can accomplish; yet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does them all. Hence,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and possesses Deity.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Some people try to avoid the force of this evidence by claiming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does not do these works on His own authority but simply acts as an agent for God (the Father). He acts "in the name of" the Father or the Father does them "by" or "through"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It is true that some passages say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acted in the name of the Father or that the Father acted by Him, especially while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was on earth as a man in the form of a servant (Philippians 2:6-8). However, it is also true that Jehovah God is said to act "by" Jehovah! See Hosea 1:6</w:t>
      </w:r>
      <w:proofErr w:type="gramStart"/>
      <w:r w:rsidRPr="00E26805">
        <w:rPr>
          <w:rFonts w:eastAsia="Times New Roman" w:cs="Segoe UI"/>
          <w:color w:val="0F1115"/>
          <w:sz w:val="24"/>
          <w:szCs w:val="24"/>
          <w:lang w:eastAsia="en-GB"/>
        </w:rPr>
        <w:t>,7</w:t>
      </w:r>
      <w:proofErr w:type="gramEnd"/>
      <w:r w:rsidRPr="00E26805">
        <w:rPr>
          <w:rFonts w:eastAsia="Times New Roman" w:cs="Segoe UI"/>
          <w:color w:val="0F1115"/>
          <w:sz w:val="24"/>
          <w:szCs w:val="24"/>
          <w:lang w:eastAsia="en-GB"/>
        </w:rPr>
        <w:t xml:space="preserve">; Zech. 10:12. Further, the Father is said to act "in the name of"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 John 14:26. Does this prove that the Father is not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In many of the above passages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said to do these unique works of God in His own name or using other expressions that imply He is the authority behind the work (see Acts </w:t>
      </w:r>
      <w:r w:rsidRPr="00E26805">
        <w:rPr>
          <w:rFonts w:eastAsia="Times New Roman" w:cs="Segoe UI"/>
          <w:color w:val="0F1115"/>
          <w:sz w:val="24"/>
          <w:szCs w:val="24"/>
          <w:lang w:eastAsia="en-GB"/>
        </w:rPr>
        <w:lastRenderedPageBreak/>
        <w:t>4:12; Colossians 1:16,17 - "through Him and </w:t>
      </w:r>
      <w:r w:rsidRPr="00E26805">
        <w:rPr>
          <w:rFonts w:eastAsia="Times New Roman" w:cs="Segoe UI"/>
          <w:i/>
          <w:iCs/>
          <w:color w:val="0F1115"/>
          <w:sz w:val="24"/>
          <w:szCs w:val="24"/>
          <w:lang w:eastAsia="en-GB"/>
        </w:rPr>
        <w:t>unto</w:t>
      </w:r>
      <w:r w:rsidRPr="00E26805">
        <w:rPr>
          <w:rFonts w:eastAsia="Times New Roman" w:cs="Segoe UI"/>
          <w:color w:val="0F1115"/>
          <w:sz w:val="24"/>
          <w:szCs w:val="24"/>
          <w:lang w:eastAsia="en-GB"/>
        </w:rPr>
        <w:t> Him"; Titus 2:13,14; Mark 2:1-12; John 4:42; Luke 7:48,49). What passage ever speaks of men, angels, or other creatures creating, sustaining, or ruling the universe? What passage speaks of them as the redeemer who has power to actually speak men's sins forgiven or to determine their eternal destinies? If men or angels spoke or acted as Jesus did in these examples, such would be blasphemy. God would not use a man for such things, because a man would not be adequate.</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fact is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classed, in these passages, with the created beings. He is classed with God doing the works of God.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Deity. And if He ever possessed it, He always possessed it, for God cannot cease to be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Just as only God deserves to wear certain unique names, possesses certain unique characteristics, and do certain unique works, so there are certain unique forms of worship and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that belong only to God. Because God created and rules the whole creation, it follows that all created things must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and worship Him. No man or other created being may rightly receive such worship. To give such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to men or created beings constitutes blasphemy or idolatry.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Worship </w:t>
      </w:r>
      <w:r w:rsidRPr="00E26805">
        <w:rPr>
          <w:rFonts w:eastAsia="Times New Roman" w:cs="Segoe UI"/>
          <w:b/>
          <w:bCs/>
          <w:i/>
          <w:iCs/>
          <w:color w:val="0F1115"/>
          <w:sz w:val="24"/>
          <w:szCs w:val="24"/>
          <w:lang w:eastAsia="en-GB"/>
        </w:rPr>
        <w:t>Only God deserves to receive spiritual worship from men.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The New Testament word for worship (</w:t>
      </w:r>
      <w:proofErr w:type="spellStart"/>
      <w:r w:rsidRPr="00E26805">
        <w:rPr>
          <w:rFonts w:eastAsia="Times New Roman" w:cs="Segoe UI"/>
          <w:i/>
          <w:iCs/>
          <w:color w:val="0F1115"/>
          <w:sz w:val="24"/>
          <w:szCs w:val="24"/>
          <w:lang w:eastAsia="en-GB"/>
        </w:rPr>
        <w:t>proskuneo</w:t>
      </w:r>
      <w:proofErr w:type="spellEnd"/>
      <w:r w:rsidRPr="00E26805">
        <w:rPr>
          <w:rFonts w:eastAsia="Times New Roman" w:cs="Segoe UI"/>
          <w:color w:val="0F1115"/>
          <w:sz w:val="24"/>
          <w:szCs w:val="24"/>
          <w:lang w:eastAsia="en-GB"/>
        </w:rPr>
        <w:t>) means to do obeisance, reverence, or acts of homage (see Thayer, Vine, and Arndt &amp; Gingrich). This word is often used to describe men worshiping God: John 4:20-24; Revelation 4:10; 7:11; 11:16; 14:7; 19:4; 15:4; 1 Corinthians 14:25.</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Many verses forbid worshiping men, angels, or any created thing.</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Acts 10:25</w:t>
      </w:r>
      <w:proofErr w:type="gramStart"/>
      <w:r w:rsidRPr="00E26805">
        <w:rPr>
          <w:rFonts w:eastAsia="Times New Roman" w:cs="Segoe UI"/>
          <w:color w:val="0F1115"/>
          <w:sz w:val="24"/>
          <w:szCs w:val="24"/>
          <w:lang w:eastAsia="en-GB"/>
        </w:rPr>
        <w:t>,26</w:t>
      </w:r>
      <w:proofErr w:type="gramEnd"/>
      <w:r w:rsidRPr="00E26805">
        <w:rPr>
          <w:rFonts w:eastAsia="Times New Roman" w:cs="Segoe UI"/>
          <w:color w:val="0F1115"/>
          <w:sz w:val="24"/>
          <w:szCs w:val="24"/>
          <w:lang w:eastAsia="en-GB"/>
        </w:rPr>
        <w:t xml:space="preserve"> - Cornelius fell down to worship Peter. Peter forbade it saying that he himself was just a </w:t>
      </w:r>
      <w:r w:rsidRPr="00E26805">
        <w:rPr>
          <w:rFonts w:eastAsia="Times New Roman" w:cs="Segoe UI"/>
          <w:i/>
          <w:iCs/>
          <w:color w:val="0F1115"/>
          <w:sz w:val="24"/>
          <w:szCs w:val="24"/>
          <w:lang w:eastAsia="en-GB"/>
        </w:rPr>
        <w:t>man</w:t>
      </w:r>
      <w:r w:rsidRPr="00E26805">
        <w:rPr>
          <w:rFonts w:eastAsia="Times New Roman" w:cs="Segoe UI"/>
          <w:color w:val="0F1115"/>
          <w:sz w:val="24"/>
          <w:szCs w:val="24"/>
          <w:lang w:eastAsia="en-GB"/>
        </w:rPr>
        <w:t>. God deserves worship, but men do not. (Cf. Acts 12:20-23; 14:8-18.)</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Revelation 22:8</w:t>
      </w:r>
      <w:proofErr w:type="gramStart"/>
      <w:r w:rsidRPr="00E26805">
        <w:rPr>
          <w:rFonts w:eastAsia="Times New Roman" w:cs="Segoe UI"/>
          <w:color w:val="0F1115"/>
          <w:sz w:val="24"/>
          <w:szCs w:val="24"/>
          <w:lang w:eastAsia="en-GB"/>
        </w:rPr>
        <w:t>,9</w:t>
      </w:r>
      <w:proofErr w:type="gramEnd"/>
      <w:r w:rsidRPr="00E26805">
        <w:rPr>
          <w:rFonts w:eastAsia="Times New Roman" w:cs="Segoe UI"/>
          <w:color w:val="0F1115"/>
          <w:sz w:val="24"/>
          <w:szCs w:val="24"/>
          <w:lang w:eastAsia="en-GB"/>
        </w:rPr>
        <w:t>; 19:10 - John sought to worship the angel, but the angel forbade it because he was a "fellow servant." "Worship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Romans 1:25 - People who worship and serve created things, rather than the Creator, have left the truth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To worship any created thing - whether man, angel, heavenly body, or some other object in nature (mountain, ocean, etc.) - constitutes idolatry.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Only the One True God deserves to be worshipped.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Matthew 4:9</w:t>
      </w:r>
      <w:proofErr w:type="gramStart"/>
      <w:r w:rsidRPr="00E26805">
        <w:rPr>
          <w:rFonts w:eastAsia="Times New Roman" w:cs="Segoe UI"/>
          <w:color w:val="0F1115"/>
          <w:sz w:val="24"/>
          <w:szCs w:val="24"/>
          <w:lang w:eastAsia="en-GB"/>
        </w:rPr>
        <w:t>,10</w:t>
      </w:r>
      <w:proofErr w:type="gramEnd"/>
      <w:r w:rsidRPr="00E26805">
        <w:rPr>
          <w:rFonts w:eastAsia="Times New Roman" w:cs="Segoe UI"/>
          <w:color w:val="0F1115"/>
          <w:sz w:val="24"/>
          <w:szCs w:val="24"/>
          <w:lang w:eastAsia="en-GB"/>
        </w:rPr>
        <w:t xml:space="preserve"> - Worship the Lord your God and serve Him only.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Revelation 9:20 - Idolatry is forbidden because it constitutes worship of someone other than God (Exodus 20:3-6; Deuteronomy 6:13-15; Revelation 14:9-11). [See also Exodus 34:14]</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Note: </w:t>
      </w:r>
      <w:proofErr w:type="spellStart"/>
      <w:r w:rsidRPr="00E26805">
        <w:rPr>
          <w:rFonts w:eastAsia="Times New Roman" w:cs="Segoe UI"/>
          <w:i/>
          <w:iCs/>
          <w:color w:val="0F1115"/>
          <w:sz w:val="24"/>
          <w:szCs w:val="24"/>
          <w:lang w:eastAsia="en-GB"/>
        </w:rPr>
        <w:t>proskunew</w:t>
      </w:r>
      <w:proofErr w:type="spellEnd"/>
      <w:r w:rsidRPr="00E26805">
        <w:rPr>
          <w:rFonts w:eastAsia="Times New Roman" w:cs="Segoe UI"/>
          <w:color w:val="0F1115"/>
          <w:sz w:val="24"/>
          <w:szCs w:val="24"/>
          <w:lang w:eastAsia="en-GB"/>
        </w:rPr>
        <w:t> is forbidden when used for obeisance to men from a spiritual or religious motivation or purpose. The word is sometimes (but rarely) used in the New Testament non-</w:t>
      </w:r>
      <w:r w:rsidRPr="00E26805">
        <w:rPr>
          <w:rFonts w:eastAsia="Times New Roman" w:cs="Segoe UI"/>
          <w:color w:val="0F1115"/>
          <w:sz w:val="24"/>
          <w:szCs w:val="24"/>
          <w:lang w:eastAsia="en-GB"/>
        </w:rPr>
        <w:lastRenderedPageBreak/>
        <w:t>religiously to refer to bowing in obeisance to a king, master, or other person in authority (see Matthew 18:26 - this usage is more common in the Old Testament).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When used for </w:t>
      </w:r>
      <w:r w:rsidRPr="00E26805">
        <w:rPr>
          <w:rFonts w:eastAsia="Times New Roman" w:cs="Segoe UI"/>
          <w:b/>
          <w:bCs/>
          <w:i/>
          <w:iCs/>
          <w:color w:val="0F1115"/>
          <w:sz w:val="24"/>
          <w:szCs w:val="24"/>
          <w:lang w:eastAsia="en-GB"/>
        </w:rPr>
        <w:t>religious</w:t>
      </w:r>
      <w:r w:rsidRPr="00E26805">
        <w:rPr>
          <w:rFonts w:eastAsia="Times New Roman" w:cs="Segoe UI"/>
          <w:color w:val="0F1115"/>
          <w:sz w:val="24"/>
          <w:szCs w:val="24"/>
          <w:lang w:eastAsia="en-GB"/>
        </w:rPr>
        <w:t>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however, worship is forbidden toward any except God. In this sense, "worship" is like "lord," "father," "master," etc. The words may be acceptably used for earthly, physical relationships (Ephesians 6:1-9; Colossians 3:21</w:t>
      </w:r>
      <w:proofErr w:type="gramStart"/>
      <w:r w:rsidRPr="00E26805">
        <w:rPr>
          <w:rFonts w:eastAsia="Times New Roman" w:cs="Segoe UI"/>
          <w:color w:val="0F1115"/>
          <w:sz w:val="24"/>
          <w:szCs w:val="24"/>
          <w:lang w:eastAsia="en-GB"/>
        </w:rPr>
        <w:t>,22</w:t>
      </w:r>
      <w:proofErr w:type="gramEnd"/>
      <w:r w:rsidRPr="00E26805">
        <w:rPr>
          <w:rFonts w:eastAsia="Times New Roman" w:cs="Segoe UI"/>
          <w:color w:val="0F1115"/>
          <w:sz w:val="24"/>
          <w:szCs w:val="24"/>
          <w:lang w:eastAsia="en-GB"/>
        </w:rPr>
        <w:t xml:space="preserve">), but we are forbidden to use such as religious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to men or created things (Matthew 23:8-12). [On Revelation 3:9, cf. to 1 Corinthians 14:25]</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The concept of Deity distinguishes the Creator from the creature. Things which are created do not have the unique characteristics of God, do not do the unique works of God, and therefore should not be addressed by the unique names of God nor should they be worshipped.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 xml:space="preserve">But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received the unique worship God deserves.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He was often worshipped while He appeared on earth before His resurrection.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Matthew 8:2 - A leper came and worshipped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[9:18; 15:25; Mark 5:6]</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Matthew 14:33 - After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had calmed the storm, the disciples worshipped Him saying He is the Son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John 9:38 - After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had healed the blind man, He revealed Himself to be the Son of God (v35). The man said he believed, and he worshipped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Note that such religious worship would have been blasphemy and should have been forbidden as it was in the case of Peter, the angel, etc.,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had been just a man on earth.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Created beings also worship Him after His resurrection.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Matthew 28:9</w:t>
      </w:r>
      <w:proofErr w:type="gramStart"/>
      <w:r w:rsidRPr="00E26805">
        <w:rPr>
          <w:rFonts w:eastAsia="Times New Roman" w:cs="Segoe UI"/>
          <w:color w:val="0F1115"/>
          <w:sz w:val="24"/>
          <w:szCs w:val="24"/>
          <w:lang w:eastAsia="en-GB"/>
        </w:rPr>
        <w:t>,17</w:t>
      </w:r>
      <w:proofErr w:type="gramEnd"/>
      <w:r w:rsidRPr="00E26805">
        <w:rPr>
          <w:rFonts w:eastAsia="Times New Roman" w:cs="Segoe UI"/>
          <w:color w:val="0F1115"/>
          <w:sz w:val="24"/>
          <w:szCs w:val="24"/>
          <w:lang w:eastAsia="en-GB"/>
        </w:rPr>
        <w:t xml:space="preserve"> - After His resurrection, His disciples worshipped Him. [Cf. John 20:28</w:t>
      </w:r>
      <w:proofErr w:type="gramStart"/>
      <w:r w:rsidRPr="00E26805">
        <w:rPr>
          <w:rFonts w:eastAsia="Times New Roman" w:cs="Segoe UI"/>
          <w:color w:val="0F1115"/>
          <w:sz w:val="24"/>
          <w:szCs w:val="24"/>
          <w:lang w:eastAsia="en-GB"/>
        </w:rPr>
        <w:t>,29</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Luke 24:52 - Even after He had ascended back to heaven, they worshipped Him.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gramStart"/>
      <w:r w:rsidRPr="00E26805">
        <w:rPr>
          <w:rFonts w:eastAsia="Times New Roman" w:cs="Segoe UI"/>
          <w:color w:val="0F1115"/>
          <w:sz w:val="24"/>
          <w:szCs w:val="24"/>
          <w:lang w:eastAsia="en-GB"/>
        </w:rPr>
        <w:t>Hebrews</w:t>
      </w:r>
      <w:proofErr w:type="gramEnd"/>
      <w:r w:rsidRPr="00E26805">
        <w:rPr>
          <w:rFonts w:eastAsia="Times New Roman" w:cs="Segoe UI"/>
          <w:color w:val="0F1115"/>
          <w:sz w:val="24"/>
          <w:szCs w:val="24"/>
          <w:lang w:eastAsia="en-GB"/>
        </w:rPr>
        <w:t xml:space="preserve"> 1:6 - Angels are instructed by God to worship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Note that men were rebuked for worshipping men, angels, or created beings, but they were never rebuked for worshipping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Angels are even instructed by the Father to worship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The context of the above passages cannot fit the idea of obeisance to an earthly king or ruler. They refer to </w:t>
      </w:r>
      <w:proofErr w:type="spellStart"/>
      <w:r w:rsidRPr="00E26805">
        <w:rPr>
          <w:rFonts w:eastAsia="Times New Roman" w:cs="Segoe UI"/>
          <w:color w:val="0F1115"/>
          <w:sz w:val="24"/>
          <w:szCs w:val="24"/>
          <w:lang w:eastAsia="en-GB"/>
        </w:rPr>
        <w:t>honoring</w:t>
      </w:r>
      <w:proofErr w:type="spellEnd"/>
      <w:r w:rsidRPr="00E26805">
        <w:rPr>
          <w:rFonts w:eastAsia="Times New Roman" w:cs="Segoe UI"/>
          <w:color w:val="0F1115"/>
          <w:sz w:val="24"/>
          <w:szCs w:val="24"/>
          <w:lang w:eastAsia="en-GB"/>
        </w:rPr>
        <w:t xml:space="preser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as a religious authority - the very thing forbidden when offered to Peter, angels, etc. Hence,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accepted worship as an act of religious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The Scriptures, including Jesus' own teachings, would absolutely forbid this unless He possesses true Deity.</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34"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lastRenderedPageBreak/>
        <w:t xml:space="preserve">Glory and </w:t>
      </w:r>
      <w:proofErr w:type="spellStart"/>
      <w:r w:rsidRPr="00E26805">
        <w:rPr>
          <w:rFonts w:eastAsia="Times New Roman" w:cs="Segoe UI"/>
          <w:b/>
          <w:bCs/>
          <w:color w:val="0F1115"/>
          <w:sz w:val="24"/>
          <w:szCs w:val="24"/>
          <w:lang w:eastAsia="en-GB"/>
        </w:rPr>
        <w:t>Honor</w:t>
      </w:r>
      <w:proofErr w:type="spellEnd"/>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"Glory" (</w:t>
      </w:r>
      <w:proofErr w:type="spellStart"/>
      <w:r w:rsidRPr="00E26805">
        <w:rPr>
          <w:rFonts w:eastAsia="Times New Roman" w:cs="Segoe UI"/>
          <w:i/>
          <w:iCs/>
          <w:color w:val="0F1115"/>
          <w:sz w:val="24"/>
          <w:szCs w:val="24"/>
          <w:lang w:eastAsia="en-GB"/>
        </w:rPr>
        <w:t>doxa</w:t>
      </w:r>
      <w:proofErr w:type="spellEnd"/>
      <w:r w:rsidRPr="00E26805">
        <w:rPr>
          <w:rFonts w:eastAsia="Times New Roman" w:cs="Segoe UI"/>
          <w:color w:val="0F1115"/>
          <w:sz w:val="24"/>
          <w:szCs w:val="24"/>
          <w:lang w:eastAsia="en-GB"/>
        </w:rPr>
        <w:t xml:space="preserve">) means "...praise,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 magnificence, excellence, </w:t>
      </w:r>
      <w:proofErr w:type="spellStart"/>
      <w:r w:rsidRPr="00E26805">
        <w:rPr>
          <w:rFonts w:eastAsia="Times New Roman" w:cs="Segoe UI"/>
          <w:color w:val="0F1115"/>
          <w:sz w:val="24"/>
          <w:szCs w:val="24"/>
          <w:lang w:eastAsia="en-GB"/>
        </w:rPr>
        <w:t>preeminence</w:t>
      </w:r>
      <w:proofErr w:type="spellEnd"/>
      <w:r w:rsidRPr="00E26805">
        <w:rPr>
          <w:rFonts w:eastAsia="Times New Roman" w:cs="Segoe UI"/>
          <w:color w:val="0F1115"/>
          <w:sz w:val="24"/>
          <w:szCs w:val="24"/>
          <w:lang w:eastAsia="en-GB"/>
        </w:rPr>
        <w:t>, dignity, grace ... majesty" - Grimm-Wilke-Thayer.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w:t>
      </w:r>
      <w:proofErr w:type="spellStart"/>
      <w:r w:rsidRPr="00E26805">
        <w:rPr>
          <w:rFonts w:eastAsia="Times New Roman" w:cs="Segoe UI"/>
          <w:i/>
          <w:iCs/>
          <w:color w:val="0F1115"/>
          <w:sz w:val="24"/>
          <w:szCs w:val="24"/>
          <w:lang w:eastAsia="en-GB"/>
        </w:rPr>
        <w:t>timh</w:t>
      </w:r>
      <w:proofErr w:type="spellEnd"/>
      <w:r w:rsidRPr="00E26805">
        <w:rPr>
          <w:rFonts w:eastAsia="Times New Roman" w:cs="Segoe UI"/>
          <w:color w:val="0F1115"/>
          <w:sz w:val="24"/>
          <w:szCs w:val="24"/>
          <w:lang w:eastAsia="en-GB"/>
        </w:rPr>
        <w:t>) means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which belongs or is shown to one; the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of one who outranks others, pre-eminence ... veneration ... deference, reverence..." - Grimm-Wilke-Thayer.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Like the words "power" and "wisdom," both these words can properly be used to refer to men in the physical realm (Matthew 6:29; 1 Peter 1:24). But they are also used to describe a special degree of glory which no one but God can possess.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 xml:space="preserve">God receives a special, unique glory and </w:t>
      </w:r>
      <w:proofErr w:type="spellStart"/>
      <w:r w:rsidRPr="00E26805">
        <w:rPr>
          <w:rFonts w:eastAsia="Times New Roman" w:cs="Segoe UI"/>
          <w:b/>
          <w:bCs/>
          <w:i/>
          <w:iCs/>
          <w:color w:val="0F1115"/>
          <w:sz w:val="24"/>
          <w:szCs w:val="24"/>
          <w:lang w:eastAsia="en-GB"/>
        </w:rPr>
        <w:t>honor</w:t>
      </w:r>
      <w:proofErr w:type="spellEnd"/>
      <w:r w:rsidRPr="00E26805">
        <w:rPr>
          <w:rFonts w:eastAsia="Times New Roman" w:cs="Segoe UI"/>
          <w:b/>
          <w:bCs/>
          <w:i/>
          <w:iCs/>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24:7-10 - Jehovah is the "King of glory."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Psalm 29:3 - He is the "God of glory." [Acts 7:2; cf. Isaiah 60:19; Galatians 1:5; etc.]</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Revelation 4:9-11 - God deserves this glory because He created all things. Note again the distinction between the creature and the Creator. [Revelation 5:13; Romans 11:36]</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42:8; 48:11 - This glory is unique to God in that He refuses to share it with anyone else. Idols and created things have no right to receive this glory.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It follows that it would be blasphemy for anyone but God to receive this unique kind of glory. If anyone does receive this glory with God's approval, then that one must possess Deity.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i/>
          <w:iCs/>
          <w:color w:val="0F1115"/>
          <w:sz w:val="24"/>
          <w:szCs w:val="24"/>
          <w:lang w:eastAsia="en-GB"/>
        </w:rPr>
        <w:t xml:space="preserve">But </w:t>
      </w:r>
      <w:proofErr w:type="spellStart"/>
      <w:r w:rsidRPr="00E26805">
        <w:rPr>
          <w:rFonts w:eastAsia="Times New Roman" w:cs="Segoe UI"/>
          <w:b/>
          <w:bCs/>
          <w:i/>
          <w:iCs/>
          <w:color w:val="0F1115"/>
          <w:sz w:val="24"/>
          <w:szCs w:val="24"/>
          <w:lang w:eastAsia="en-GB"/>
        </w:rPr>
        <w:t>Yeshua</w:t>
      </w:r>
      <w:proofErr w:type="spellEnd"/>
      <w:r w:rsidRPr="00E26805">
        <w:rPr>
          <w:rFonts w:eastAsia="Times New Roman" w:cs="Segoe UI"/>
          <w:b/>
          <w:bCs/>
          <w:i/>
          <w:iCs/>
          <w:color w:val="0F1115"/>
          <w:sz w:val="24"/>
          <w:szCs w:val="24"/>
          <w:lang w:eastAsia="en-GB"/>
        </w:rPr>
        <w:t xml:space="preserve"> receives the unique glory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John 5:23 - All men should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the Son "just as" they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the Father. To fail to give this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to the Son is to fail to properly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the Father.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"Just as" (</w:t>
      </w:r>
      <w:proofErr w:type="spellStart"/>
      <w:r w:rsidRPr="00E26805">
        <w:rPr>
          <w:rFonts w:eastAsia="Times New Roman" w:cs="Segoe UI"/>
          <w:i/>
          <w:iCs/>
          <w:color w:val="0F1115"/>
          <w:sz w:val="24"/>
          <w:szCs w:val="24"/>
          <w:lang w:eastAsia="en-GB"/>
        </w:rPr>
        <w:t>kathos</w:t>
      </w:r>
      <w:proofErr w:type="spellEnd"/>
      <w:r w:rsidRPr="00E26805">
        <w:rPr>
          <w:rFonts w:eastAsia="Times New Roman" w:cs="Segoe UI"/>
          <w:color w:val="0F1115"/>
          <w:sz w:val="24"/>
          <w:szCs w:val="24"/>
          <w:lang w:eastAsia="en-GB"/>
        </w:rPr>
        <w:t>) is translated "even as" in KJV, ASV, NASB, RSV (cf. Thayer and Arndt &amp; Gingrich). Other examples of its use in comparisons is found in Luke 6:31; 11:30; 17:26; John 3:14; 2 Corinthians 10:7; Colossians 3:13; etc.</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significance of the word, when used in comparisons, is that one item or action is just like the other regarding the aspect in which they are being compared. Hence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rightly receives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just like the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the Father receives. And if we refuse to give such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to the Son, then we are refusing to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the Father!</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John 17:5 --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prayed to the Father to "glorify </w:t>
      </w:r>
      <w:proofErr w:type="gramStart"/>
      <w:r w:rsidRPr="00E26805">
        <w:rPr>
          <w:rFonts w:eastAsia="Times New Roman" w:cs="Segoe UI"/>
          <w:color w:val="0F1115"/>
          <w:sz w:val="24"/>
          <w:szCs w:val="24"/>
          <w:lang w:eastAsia="en-GB"/>
        </w:rPr>
        <w:t>Me</w:t>
      </w:r>
      <w:proofErr w:type="gramEnd"/>
      <w:r w:rsidRPr="00E26805">
        <w:rPr>
          <w:rFonts w:eastAsia="Times New Roman" w:cs="Segoe UI"/>
          <w:color w:val="0F1115"/>
          <w:sz w:val="24"/>
          <w:szCs w:val="24"/>
          <w:lang w:eastAsia="en-GB"/>
        </w:rPr>
        <w:t xml:space="preserve"> together with Yourself, with the glory which I had with You before the world was" (NKJV, cf. NASB, NEB; others are similar - ASV, KJV).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asks to be glorified together with the Father with the glory He possessed "with" (</w:t>
      </w:r>
      <w:r w:rsidRPr="00E26805">
        <w:rPr>
          <w:rFonts w:eastAsia="Times New Roman" w:cs="Segoe UI"/>
          <w:i/>
          <w:iCs/>
          <w:color w:val="0F1115"/>
          <w:sz w:val="24"/>
          <w:szCs w:val="24"/>
          <w:lang w:eastAsia="en-GB"/>
        </w:rPr>
        <w:t>para</w:t>
      </w:r>
      <w:r w:rsidRPr="00E26805">
        <w:rPr>
          <w:rFonts w:eastAsia="Times New Roman" w:cs="Segoe UI"/>
          <w:color w:val="0F1115"/>
          <w:sz w:val="24"/>
          <w:szCs w:val="24"/>
          <w:lang w:eastAsia="en-GB"/>
        </w:rPr>
        <w:t>) the Father from eternity.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The clear implication is that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and the Father both possessed the same glory before the world began.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in coming to earth as a servant, did not then appear to possess </w:t>
      </w:r>
      <w:r w:rsidRPr="00E26805">
        <w:rPr>
          <w:rFonts w:eastAsia="Times New Roman" w:cs="Segoe UI"/>
          <w:color w:val="0F1115"/>
          <w:sz w:val="24"/>
          <w:szCs w:val="24"/>
          <w:lang w:eastAsia="en-GB"/>
        </w:rPr>
        <w:lastRenderedPageBreak/>
        <w:t>that glory but appeared as a man (this is part of what he gave up on coming to earth - Philippians 2:6-8). But having nearly completed His work on earth (John 17:4) and being ready to ascend to the Father, Jesus anticipated receiving this glory again (Philippians 2:9-11).</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However, we have already learned that no one but God can receive the glory God has (Isaiah 42:8; 48:11).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did receive that glory with the approval of the Father. Therefore,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Deity.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Revelation 5:12-14 - Both the Father and the Lamb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were praised by the created things, who attributed to them "blessing and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and glory and power." Note that the same glory and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belongs to both Father and Son.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Hebrews 1:3 -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the brightness of the Father's glory (or the effulgence or radiance of His glory). That glory which shines from the Father also shines from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because He is the creator (v2), upholds all things (v3), and is the express image of God (v3).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1 Corinthians 2:8; James 2:1 -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called the "Lord of glory," just as God in the Old Testament is called the "King of glory" (Psalm 24:7-10).</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Note that the glory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is not just the glory possessed by men or angels. His glory is above that of angels (Hebrews 1:6</w:t>
      </w:r>
      <w:proofErr w:type="gramStart"/>
      <w:r w:rsidRPr="00E26805">
        <w:rPr>
          <w:rFonts w:eastAsia="Times New Roman" w:cs="Segoe UI"/>
          <w:color w:val="0F1115"/>
          <w:sz w:val="24"/>
          <w:szCs w:val="24"/>
          <w:lang w:eastAsia="en-GB"/>
        </w:rPr>
        <w:t>,13</w:t>
      </w:r>
      <w:proofErr w:type="gramEnd"/>
      <w:r w:rsidRPr="00E26805">
        <w:rPr>
          <w:rFonts w:eastAsia="Times New Roman" w:cs="Segoe UI"/>
          <w:color w:val="0F1115"/>
          <w:sz w:val="24"/>
          <w:szCs w:val="24"/>
          <w:lang w:eastAsia="en-GB"/>
        </w:rPr>
        <w:t xml:space="preserve">). He is above all principality, power, might, dominion, and every name that is named (Ephesians 1:21; Philippians 2:9-11). No created being possesses the glory and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Jesus does.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We have seen, however, that Jesus deserves the glory,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and worship of Deity even as the Father does. God forbids this to be given to any but Deity, but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does receive it. This would be blasphemy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were not God.</w:t>
      </w:r>
    </w:p>
    <w:p w:rsidR="00AD5D6D" w:rsidRPr="00E26805" w:rsidRDefault="00AD5D6D" w:rsidP="00AD5D6D">
      <w:pPr>
        <w:spacing w:before="480" w:after="480" w:line="240" w:lineRule="auto"/>
        <w:rPr>
          <w:rFonts w:eastAsia="Times New Roman" w:cs="Times New Roman"/>
          <w:sz w:val="24"/>
          <w:szCs w:val="24"/>
          <w:lang w:eastAsia="en-GB"/>
        </w:rPr>
      </w:pPr>
      <w:r w:rsidRPr="00E26805">
        <w:rPr>
          <w:rFonts w:eastAsia="Times New Roman" w:cs="Times New Roman"/>
          <w:sz w:val="24"/>
          <w:szCs w:val="24"/>
          <w:lang w:eastAsia="en-GB"/>
        </w:rPr>
        <w:pict>
          <v:rect id="_x0000_i1035" style="width:0;height:.75pt" o:hralign="center" o:hrstd="t" o:hrnoshade="t" o:hr="t" fillcolor="#0f1115" stroked="f"/>
        </w:pict>
      </w:r>
    </w:p>
    <w:p w:rsidR="00AD5D6D" w:rsidRPr="00E26805" w:rsidRDefault="00AD5D6D" w:rsidP="00AD5D6D">
      <w:pPr>
        <w:shd w:val="clear" w:color="auto" w:fill="FFFFFF"/>
        <w:spacing w:before="240" w:after="240" w:line="240" w:lineRule="auto"/>
        <w:rPr>
          <w:rFonts w:eastAsia="Times New Roman" w:cs="Segoe UI"/>
          <w:color w:val="0F1115"/>
          <w:sz w:val="32"/>
          <w:szCs w:val="24"/>
          <w:lang w:eastAsia="en-GB"/>
        </w:rPr>
      </w:pPr>
      <w:r w:rsidRPr="00E26805">
        <w:rPr>
          <w:rFonts w:eastAsia="Times New Roman" w:cs="Segoe UI"/>
          <w:b/>
          <w:bCs/>
          <w:color w:val="0F1115"/>
          <w:sz w:val="32"/>
          <w:szCs w:val="24"/>
          <w:lang w:eastAsia="en-GB"/>
        </w:rPr>
        <w:t>Conclusion</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not God in flesh, then who is He? To understand God we must realize that God is not part of the created things. God is the Creator, separate and far above the creatures. This distinction is made again and again in the passages we have studied.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must be classed on one side or the other. Either he is a created being or else He is Deity.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Men are creatures; angels are creatures that are above men. But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above the angels and is not classed with them (Hebrews chap. 1 - see especially </w:t>
      </w:r>
      <w:proofErr w:type="spellStart"/>
      <w:r w:rsidRPr="00E26805">
        <w:rPr>
          <w:rFonts w:eastAsia="Times New Roman" w:cs="Segoe UI"/>
          <w:color w:val="0F1115"/>
          <w:sz w:val="24"/>
          <w:szCs w:val="24"/>
          <w:lang w:eastAsia="en-GB"/>
        </w:rPr>
        <w:t>vv</w:t>
      </w:r>
      <w:proofErr w:type="spellEnd"/>
      <w:r w:rsidRPr="00E26805">
        <w:rPr>
          <w:rFonts w:eastAsia="Times New Roman" w:cs="Segoe UI"/>
          <w:color w:val="0F1115"/>
          <w:sz w:val="24"/>
          <w:szCs w:val="24"/>
          <w:lang w:eastAsia="en-GB"/>
        </w:rPr>
        <w:t xml:space="preserve"> 5</w:t>
      </w:r>
      <w:proofErr w:type="gramStart"/>
      <w:r w:rsidRPr="00E26805">
        <w:rPr>
          <w:rFonts w:eastAsia="Times New Roman" w:cs="Segoe UI"/>
          <w:color w:val="0F1115"/>
          <w:sz w:val="24"/>
          <w:szCs w:val="24"/>
          <w:lang w:eastAsia="en-GB"/>
        </w:rPr>
        <w:t>,6,13</w:t>
      </w:r>
      <w:proofErr w:type="gramEnd"/>
      <w:r w:rsidRPr="00E26805">
        <w:rPr>
          <w:rFonts w:eastAsia="Times New Roman" w:cs="Segoe UI"/>
          <w:color w:val="0F1115"/>
          <w:sz w:val="24"/>
          <w:szCs w:val="24"/>
          <w:lang w:eastAsia="en-GB"/>
        </w:rPr>
        <w:t>). We have seen that He is not an angel nor an exalted man, but the Bible attributes to Him that which can only be said of God. We have learned that: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expressly stated to be God or to possess Deity.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called by names that may only be used for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possesses characteristics that only God can possess.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 xml:space="preser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does work that only God can do.</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deserves worship and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that only God deserves.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In all these areas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described as the Creator, not a created being. He is eternal, has the power, and did the work of creation. He deserves </w:t>
      </w:r>
      <w:proofErr w:type="spellStart"/>
      <w:r w:rsidRPr="00E26805">
        <w:rPr>
          <w:rFonts w:eastAsia="Times New Roman" w:cs="Segoe UI"/>
          <w:color w:val="0F1115"/>
          <w:sz w:val="24"/>
          <w:szCs w:val="24"/>
          <w:lang w:eastAsia="en-GB"/>
        </w:rPr>
        <w:t>honor</w:t>
      </w:r>
      <w:proofErr w:type="spellEnd"/>
      <w:r w:rsidRPr="00E26805">
        <w:rPr>
          <w:rFonts w:eastAsia="Times New Roman" w:cs="Segoe UI"/>
          <w:color w:val="0F1115"/>
          <w:sz w:val="24"/>
          <w:szCs w:val="24"/>
          <w:lang w:eastAsia="en-GB"/>
        </w:rPr>
        <w:t xml:space="preserve"> as the Creator. Clearly He is not to be classed with the created things but with Deity.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But we have also proved that there is only </w:t>
      </w:r>
      <w:r w:rsidRPr="00E26805">
        <w:rPr>
          <w:rFonts w:eastAsia="Times New Roman" w:cs="Segoe UI"/>
          <w:b/>
          <w:bCs/>
          <w:i/>
          <w:iCs/>
          <w:color w:val="0F1115"/>
          <w:sz w:val="24"/>
          <w:szCs w:val="24"/>
          <w:lang w:eastAsia="en-GB"/>
        </w:rPr>
        <w:t>One T</w:t>
      </w:r>
      <w:r w:rsidRPr="00E26805">
        <w:rPr>
          <w:rFonts w:eastAsia="Times New Roman" w:cs="Segoe UI"/>
          <w:color w:val="0F1115"/>
          <w:sz w:val="24"/>
          <w:szCs w:val="24"/>
          <w:lang w:eastAsia="en-GB"/>
        </w:rPr>
        <w:t xml:space="preserve">rue God who made the universe.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"god," He is not an idol nor a false god. Since He possesses Deity and there is only one true God, then He must possess true Deity, not some lesser form of deity. He must be included in the one true God or Godhead along with the Father and the Holy Spirit, not a trinity.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Finally, if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God then He always has been God and always will be God, since God's unique nature cannot change (Hebrews 13:8). God cannot cease to be God nor can God lose the characteristics of God. He can take on non-Divine characteristics as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added the characteristics of a man when He came to earth, and He can limit the use of His powers in order to accomplish His Divine purposes as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did on earth. But He cannot cease to be God and He cannot lose the power and characteristics of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Deity!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Jehovah/Yahweh!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God!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 also have 78 pages of Scriptures that link more details if you are interested.</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Here's a smidgeon of rough thoughts for you to give you a sample of the 78 pages.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Only to worship Yahweh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Matt. 2:2 </w:t>
      </w:r>
      <w:proofErr w:type="spellStart"/>
      <w:r w:rsidRPr="00E26805">
        <w:rPr>
          <w:rFonts w:eastAsia="Times New Roman" w:cs="Segoe UI"/>
          <w:color w:val="0F1115"/>
          <w:sz w:val="24"/>
          <w:szCs w:val="24"/>
          <w:lang w:eastAsia="en-GB"/>
        </w:rPr>
        <w:t>wisemen</w:t>
      </w:r>
      <w:proofErr w:type="spellEnd"/>
      <w:r w:rsidRPr="00E26805">
        <w:rPr>
          <w:rFonts w:eastAsia="Times New Roman" w:cs="Segoe UI"/>
          <w:color w:val="0F1115"/>
          <w:sz w:val="24"/>
          <w:szCs w:val="24"/>
          <w:lang w:eastAsia="en-GB"/>
        </w:rPr>
        <w:t xml:space="preserve"> come to worship Him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Matt. 4:10 Worship the Lord your God only</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Matt. 4:10 worship is do homage (</w:t>
      </w:r>
      <w:proofErr w:type="spellStart"/>
      <w:r w:rsidRPr="00E26805">
        <w:rPr>
          <w:rFonts w:eastAsia="Times New Roman" w:cs="Segoe UI"/>
          <w:color w:val="0F1115"/>
          <w:sz w:val="24"/>
          <w:szCs w:val="24"/>
          <w:lang w:eastAsia="en-GB"/>
        </w:rPr>
        <w:t>proskuneo</w:t>
      </w:r>
      <w:proofErr w:type="spellEnd"/>
      <w:r w:rsidRPr="00E26805">
        <w:rPr>
          <w:rFonts w:eastAsia="Times New Roman" w:cs="Segoe UI"/>
          <w:color w:val="0F1115"/>
          <w:sz w:val="24"/>
          <w:szCs w:val="24"/>
          <w:lang w:eastAsia="en-GB"/>
        </w:rPr>
        <w:t xml:space="preserve">). John 4:20; Rev. 4:10; 7:11; 14:7;15:4; Forbid worship of men (Acts 10:25,26; 12:23; 14:8-18; Rev. 22:8,9 (angels); Rom. 1:25 (creation);Ex. 20:3-5; Deut. 6:13,14; Ex. 34:14; Matt. 18:26 (man bowing down to another man in a non-religious sense); Matt. 8:2,3 leper worships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Matt. 9:18</w:t>
      </w:r>
      <w:proofErr w:type="gramStart"/>
      <w:r w:rsidRPr="00E26805">
        <w:rPr>
          <w:rFonts w:eastAsia="Times New Roman" w:cs="Segoe UI"/>
          <w:color w:val="0F1115"/>
          <w:sz w:val="24"/>
          <w:szCs w:val="24"/>
          <w:lang w:eastAsia="en-GB"/>
        </w:rPr>
        <w:t>,19</w:t>
      </w:r>
      <w:proofErr w:type="gramEnd"/>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is YHVH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Rev. 1:5-7,10,11,17-18; 2:8; 21:5-7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will be their God and He will be His Son); 22:12-14; tells us He is the Alpha and Omega; the first and the Last (Isa. 41:4; 44:6; 48:11-13(Yahweh the King of Israel)...John 1:49; 12:13; (</w:t>
      </w:r>
      <w:proofErr w:type="spellStart"/>
      <w:r w:rsidRPr="00E26805">
        <w:rPr>
          <w:rFonts w:eastAsia="Times New Roman" w:cs="Segoe UI"/>
          <w:color w:val="0F1115"/>
          <w:sz w:val="24"/>
          <w:szCs w:val="24"/>
          <w:lang w:eastAsia="en-GB"/>
        </w:rPr>
        <w:t>Yeshua</w:t>
      </w:r>
      <w:proofErr w:type="spellEnd"/>
      <w:r w:rsidRPr="00E26805">
        <w:rPr>
          <w:rFonts w:eastAsia="Times New Roman" w:cs="Segoe UI"/>
          <w:color w:val="0F1115"/>
          <w:sz w:val="24"/>
          <w:szCs w:val="24"/>
          <w:lang w:eastAsia="en-GB"/>
        </w:rPr>
        <w:t xml:space="preserve"> is the King of Israel)</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claims to be </w:t>
      </w:r>
      <w:proofErr w:type="gramStart"/>
      <w:r w:rsidRPr="00E26805">
        <w:rPr>
          <w:rFonts w:eastAsia="Times New Roman" w:cs="Segoe UI"/>
          <w:b/>
          <w:bCs/>
          <w:color w:val="0F1115"/>
          <w:sz w:val="24"/>
          <w:szCs w:val="24"/>
          <w:lang w:eastAsia="en-GB"/>
        </w:rPr>
        <w:t>the I</w:t>
      </w:r>
      <w:proofErr w:type="gramEnd"/>
      <w:r w:rsidRPr="00E26805">
        <w:rPr>
          <w:rFonts w:eastAsia="Times New Roman" w:cs="Segoe UI"/>
          <w:b/>
          <w:bCs/>
          <w:color w:val="0F1115"/>
          <w:sz w:val="24"/>
          <w:szCs w:val="24"/>
          <w:lang w:eastAsia="en-GB"/>
        </w:rPr>
        <w:t xml:space="preserve"> AM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John 8:56-59; 18:4-6; (Ex. 3:14)</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Yahweh is the Shepherd of Israel</w:t>
      </w:r>
      <w:r w:rsidRPr="00E26805">
        <w:rPr>
          <w:rFonts w:eastAsia="Times New Roman" w:cs="Segoe UI"/>
          <w:color w:val="0F1115"/>
          <w:sz w:val="24"/>
          <w:szCs w:val="24"/>
          <w:lang w:eastAsia="en-GB"/>
        </w:rPr>
        <w:t> (dwells between the cherubim)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lastRenderedPageBreak/>
        <w:t>Psa. 80:1; Ezek. 34:9; (john 10:11; 1 Pet. 2:25; 5:4)</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is worshipped at the throne</w:t>
      </w:r>
      <w:r w:rsidRPr="00E26805">
        <w:rPr>
          <w:rFonts w:eastAsia="Times New Roman" w:cs="Segoe UI"/>
          <w:color w:val="0F1115"/>
          <w:sz w:val="24"/>
          <w:szCs w:val="24"/>
          <w:lang w:eastAsia="en-GB"/>
        </w:rPr>
        <w:t> Rev. 5:11-13;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The Ancient of Days, Yahweh is worshiped at the throne</w:t>
      </w:r>
      <w:r w:rsidRPr="00E26805">
        <w:rPr>
          <w:rFonts w:eastAsia="Times New Roman" w:cs="Segoe UI"/>
          <w:color w:val="0F1115"/>
          <w:sz w:val="24"/>
          <w:szCs w:val="24"/>
          <w:lang w:eastAsia="en-GB"/>
        </w:rPr>
        <w:t> Daniel 7:9</w:t>
      </w:r>
      <w:proofErr w:type="gramStart"/>
      <w:r w:rsidRPr="00E26805">
        <w:rPr>
          <w:rFonts w:eastAsia="Times New Roman" w:cs="Segoe UI"/>
          <w:color w:val="0F1115"/>
          <w:sz w:val="24"/>
          <w:szCs w:val="24"/>
          <w:lang w:eastAsia="en-GB"/>
        </w:rPr>
        <w:t>,10,13,14</w:t>
      </w:r>
      <w:proofErr w:type="gramEnd"/>
      <w:r w:rsidRPr="00E26805">
        <w:rPr>
          <w:rFonts w:eastAsia="Times New Roman" w:cs="Segoe UI"/>
          <w:color w:val="0F1115"/>
          <w:sz w:val="24"/>
          <w:szCs w:val="24"/>
          <w:lang w:eastAsia="en-GB"/>
        </w:rPr>
        <w:t>;</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 xml:space="preserve">**Yahweh is the living Redeemer &amp; </w:t>
      </w:r>
      <w:proofErr w:type="spellStart"/>
      <w:r w:rsidRPr="00E26805">
        <w:rPr>
          <w:rFonts w:eastAsia="Times New Roman" w:cs="Segoe UI"/>
          <w:color w:val="0F1115"/>
          <w:sz w:val="24"/>
          <w:szCs w:val="24"/>
          <w:lang w:eastAsia="en-GB"/>
        </w:rPr>
        <w:t>Savior</w:t>
      </w:r>
      <w:proofErr w:type="spellEnd"/>
      <w:r w:rsidRPr="00E26805">
        <w:rPr>
          <w:rFonts w:eastAsia="Times New Roman" w:cs="Segoe UI"/>
          <w:color w:val="0F1115"/>
          <w:sz w:val="24"/>
          <w:szCs w:val="24"/>
          <w:lang w:eastAsia="en-GB"/>
        </w:rPr>
        <w:t xml:space="preserve"> ** Job 19:25; Psa. 78:35; Isa. 41:14; 45:15,21-22; 49:26; 60:16; 63:16; Hos. 13:4,14; (No man can do this Psa. 49:6-9; Gal. 3:13)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Yahweh blots out our transgressions</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Isaiah 43:25; Psa. 130:3 (Mark 2:5-7; John 1:29; Acts 5:31; 1 John 1:5-9; Acts 20:28)</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Adonai sits at Yahweh's right hand Psalms 110:1; King of Glory Psa. 24:7-10; 1 Cor. 15:24-27</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xml:space="preserve"> is the Word with God that became flesh</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John 1:1,14; Psa. 138:2; His Word healed them (Psa. 107:20; Matt. 4:23) Psa. 119:105,160 (Jn. 8:12); Psa. 119:137-138 Word is righteous and faithful ((Rev. 19:11-13; 1 Pet. 1:23); everlasting (Mic. 5:2; Isa. 40:8); The Rock that destroys Dan. 2:44-45; Jer. 23:29 (Luke 20:17-18); source of Wisdom Prov. 8:12,14,17-18, 23-26 (1 Cor. 1:30; Col. 2:2,3)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proofErr w:type="spellStart"/>
      <w:r w:rsidRPr="00E26805">
        <w:rPr>
          <w:rFonts w:eastAsia="Times New Roman" w:cs="Segoe UI"/>
          <w:b/>
          <w:bCs/>
          <w:color w:val="0F1115"/>
          <w:sz w:val="24"/>
          <w:szCs w:val="24"/>
          <w:lang w:eastAsia="en-GB"/>
        </w:rPr>
        <w:t>Yeshua</w:t>
      </w:r>
      <w:proofErr w:type="spellEnd"/>
      <w:r w:rsidRPr="00E26805">
        <w:rPr>
          <w:rFonts w:eastAsia="Times New Roman" w:cs="Segoe UI"/>
          <w:b/>
          <w:bCs/>
          <w:color w:val="0F1115"/>
          <w:sz w:val="24"/>
          <w:szCs w:val="24"/>
          <w:lang w:eastAsia="en-GB"/>
        </w:rPr>
        <w:t>, Yahweh is the fountain of living waters</w:t>
      </w:r>
      <w:r w:rsidRPr="00E26805">
        <w:rPr>
          <w:rFonts w:eastAsia="Times New Roman" w:cs="Segoe UI"/>
          <w:color w:val="0F1115"/>
          <w:sz w:val="24"/>
          <w:szCs w:val="24"/>
          <w:lang w:eastAsia="en-GB"/>
        </w:rPr>
        <w:t> John 7:37</w:t>
      </w:r>
      <w:proofErr w:type="gramStart"/>
      <w:r w:rsidRPr="00E26805">
        <w:rPr>
          <w:rFonts w:eastAsia="Times New Roman" w:cs="Segoe UI"/>
          <w:color w:val="0F1115"/>
          <w:sz w:val="24"/>
          <w:szCs w:val="24"/>
          <w:lang w:eastAsia="en-GB"/>
        </w:rPr>
        <w:t>,38</w:t>
      </w:r>
      <w:proofErr w:type="gramEnd"/>
      <w:r w:rsidRPr="00E26805">
        <w:rPr>
          <w:rFonts w:eastAsia="Times New Roman" w:cs="Segoe UI"/>
          <w:color w:val="0F1115"/>
          <w:sz w:val="24"/>
          <w:szCs w:val="24"/>
          <w:lang w:eastAsia="en-GB"/>
        </w:rPr>
        <w:t>; (Jer. 17:13)</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The Word walks Genesis 3:8; 5:24; 6:9; 17:1; 18:1,2,16,17, 20-22, 25-26, 33; Angel of the Lord wrestled with Jacob Gen. 32:24-30; delivered them from Egypt Judg. 2:1,2; appears to Gideon = God Judg. 6:12-23; appears to Mrs. Manoah Judg. 13:21-23; Guide Israel Ex. 33:13; captain of the host Josh. 5:13-15 (Heb. 2:10); as a sword Isa. 49:1,2 (Rev. 19:15); the seed Lk. 8:11; Matt. 13:23; will come to the Temple (Mal. 3:1 (Matt. 21:12-14)</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b/>
          <w:bCs/>
          <w:color w:val="0F1115"/>
          <w:sz w:val="24"/>
          <w:szCs w:val="24"/>
          <w:lang w:eastAsia="en-GB"/>
        </w:rPr>
        <w:t xml:space="preserve">It's </w:t>
      </w:r>
      <w:proofErr w:type="spellStart"/>
      <w:r w:rsidRPr="00E26805">
        <w:rPr>
          <w:rFonts w:eastAsia="Times New Roman" w:cs="Segoe UI"/>
          <w:b/>
          <w:bCs/>
          <w:color w:val="0F1115"/>
          <w:sz w:val="24"/>
          <w:szCs w:val="24"/>
          <w:lang w:eastAsia="en-GB"/>
        </w:rPr>
        <w:t>Yeshua's</w:t>
      </w:r>
      <w:proofErr w:type="spellEnd"/>
      <w:r w:rsidRPr="00E26805">
        <w:rPr>
          <w:rFonts w:eastAsia="Times New Roman" w:cs="Segoe UI"/>
          <w:b/>
          <w:bCs/>
          <w:color w:val="0F1115"/>
          <w:sz w:val="24"/>
          <w:szCs w:val="24"/>
          <w:lang w:eastAsia="en-GB"/>
        </w:rPr>
        <w:t xml:space="preserve"> kingdom</w:t>
      </w:r>
      <w:r w:rsidRPr="00E26805">
        <w:rPr>
          <w:rFonts w:eastAsia="Times New Roman" w:cs="Segoe UI"/>
          <w:color w:val="0F1115"/>
          <w:sz w:val="24"/>
          <w:szCs w:val="24"/>
          <w:lang w:eastAsia="en-GB"/>
        </w:rPr>
        <w:t> Isa. 9:6</w:t>
      </w:r>
      <w:proofErr w:type="gramStart"/>
      <w:r w:rsidRPr="00E26805">
        <w:rPr>
          <w:rFonts w:eastAsia="Times New Roman" w:cs="Segoe UI"/>
          <w:color w:val="0F1115"/>
          <w:sz w:val="24"/>
          <w:szCs w:val="24"/>
          <w:lang w:eastAsia="en-GB"/>
        </w:rPr>
        <w:t>,7</w:t>
      </w:r>
      <w:proofErr w:type="gramEnd"/>
      <w:r w:rsidRPr="00E26805">
        <w:rPr>
          <w:rFonts w:eastAsia="Times New Roman" w:cs="Segoe UI"/>
          <w:color w:val="0F1115"/>
          <w:sz w:val="24"/>
          <w:szCs w:val="24"/>
          <w:lang w:eastAsia="en-GB"/>
        </w:rPr>
        <w:t>; Psa. 22:28; Dan. 7:13,14; Prov. 30:4; Isa. 40:9,10 (Rev. 22:12; 2 Pet. 1:11)</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May these truths transform!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Shalom,</w:t>
      </w:r>
    </w:p>
    <w:p w:rsidR="00AD5D6D" w:rsidRPr="00E26805" w:rsidRDefault="00AD5D6D" w:rsidP="00AD5D6D">
      <w:pPr>
        <w:shd w:val="clear" w:color="auto" w:fill="FFFFFF"/>
        <w:spacing w:before="240" w:after="240" w:line="240" w:lineRule="auto"/>
        <w:rPr>
          <w:rFonts w:eastAsia="Times New Roman" w:cs="Segoe UI"/>
          <w:color w:val="0F1115"/>
          <w:sz w:val="24"/>
          <w:szCs w:val="24"/>
          <w:lang w:eastAsia="en-GB"/>
        </w:rPr>
      </w:pPr>
      <w:r w:rsidRPr="00E26805">
        <w:rPr>
          <w:rFonts w:eastAsia="Times New Roman" w:cs="Segoe UI"/>
          <w:color w:val="0F1115"/>
          <w:sz w:val="24"/>
          <w:szCs w:val="24"/>
          <w:lang w:eastAsia="en-GB"/>
        </w:rPr>
        <w:t>Alan</w:t>
      </w:r>
    </w:p>
    <w:p w:rsidR="00AD5D6D" w:rsidRPr="00E26805" w:rsidRDefault="00AD5D6D" w:rsidP="00E26805">
      <w:pPr>
        <w:shd w:val="clear" w:color="auto" w:fill="FFFFFF"/>
        <w:spacing w:before="240" w:after="100" w:afterAutospacing="1" w:line="240" w:lineRule="auto"/>
        <w:rPr>
          <w:rFonts w:eastAsia="Times New Roman" w:cs="Segoe UI"/>
          <w:color w:val="0F1115"/>
          <w:sz w:val="24"/>
          <w:szCs w:val="24"/>
          <w:lang w:eastAsia="en-GB"/>
        </w:rPr>
      </w:pPr>
      <w:hyperlink r:id="rId4" w:tgtFrame="_blank" w:history="1">
        <w:r w:rsidRPr="00E26805">
          <w:rPr>
            <w:rFonts w:eastAsia="Times New Roman" w:cs="Segoe UI"/>
            <w:color w:val="0000FF"/>
            <w:sz w:val="24"/>
            <w:szCs w:val="24"/>
            <w:bdr w:val="single" w:sz="12" w:space="0" w:color="auto" w:frame="1"/>
            <w:lang w:eastAsia="en-GB"/>
          </w:rPr>
          <w:t>lightint</w:t>
        </w:r>
        <w:r w:rsidRPr="00E26805">
          <w:rPr>
            <w:rFonts w:eastAsia="Times New Roman" w:cs="Segoe UI"/>
            <w:color w:val="0000FF"/>
            <w:sz w:val="24"/>
            <w:szCs w:val="24"/>
            <w:bdr w:val="single" w:sz="12" w:space="0" w:color="auto" w:frame="1"/>
            <w:lang w:eastAsia="en-GB"/>
          </w:rPr>
          <w:t>orah.org</w:t>
        </w:r>
      </w:hyperlink>
    </w:p>
    <w:sectPr w:rsidR="00AD5D6D" w:rsidRPr="00E26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C9F"/>
    <w:rsid w:val="00080C9F"/>
    <w:rsid w:val="002317ED"/>
    <w:rsid w:val="00462B34"/>
    <w:rsid w:val="00555314"/>
    <w:rsid w:val="00825879"/>
    <w:rsid w:val="00AD5D6D"/>
    <w:rsid w:val="00E26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CE8D90-0EAD-4ABC-9AFA-3161B5CAC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s-markdown-paragraph">
    <w:name w:val="ds-markdown-paragraph"/>
    <w:basedOn w:val="Normal"/>
    <w:rsid w:val="00AD5D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D5D6D"/>
    <w:rPr>
      <w:b/>
      <w:bCs/>
    </w:rPr>
  </w:style>
  <w:style w:type="character" w:styleId="Emphasis">
    <w:name w:val="Emphasis"/>
    <w:basedOn w:val="DefaultParagraphFont"/>
    <w:uiPriority w:val="20"/>
    <w:qFormat/>
    <w:rsid w:val="00AD5D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133185">
      <w:bodyDiv w:val="1"/>
      <w:marLeft w:val="0"/>
      <w:marRight w:val="0"/>
      <w:marTop w:val="0"/>
      <w:marBottom w:val="0"/>
      <w:divBdr>
        <w:top w:val="none" w:sz="0" w:space="0" w:color="auto"/>
        <w:left w:val="none" w:sz="0" w:space="0" w:color="auto"/>
        <w:bottom w:val="none" w:sz="0" w:space="0" w:color="auto"/>
        <w:right w:val="none" w:sz="0" w:space="0" w:color="auto"/>
      </w:divBdr>
      <w:divsChild>
        <w:div w:id="2048140716">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30242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ightintora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11011</Words>
  <Characters>62769</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Registered Owner</Company>
  <LinksUpToDate>false</LinksUpToDate>
  <CharactersWithSpaces>73633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Registered Owner</dc:creator>
  <cp:keywords/>
  <dc:description/>
  <cp:lastModifiedBy>Registered Owner</cp:lastModifiedBy>
  <cp:revision>2</cp:revision>
  <dcterms:created xsi:type="dcterms:W3CDTF">2026-10-19T19:30:00Z</dcterms:created>
  <dcterms:modified xsi:type="dcterms:W3CDTF">2026-10-19T19:30:00Z</dcterms:modified>
</cp:coreProperties>
</file>